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3C44" w14:textId="77777777" w:rsidR="000B1322" w:rsidRPr="00C20691" w:rsidRDefault="000B1322" w:rsidP="000B1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93420632"/>
      <w:bookmarkStart w:id="1" w:name="_Hlk93494639"/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Қарағанды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облысы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білім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басқармасының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Теміртау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қаласы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білім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бөлімінің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«Алтынай</w:t>
      </w:r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бөбекжайы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коммуналдық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қазыналық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кәсіпорны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0691">
        <w:rPr>
          <w:rFonts w:ascii="Times New Roman" w:eastAsia="Calibri" w:hAnsi="Times New Roman" w:cs="Times New Roman"/>
          <w:b/>
          <w:bCs/>
          <w:sz w:val="28"/>
          <w:szCs w:val="28"/>
        </w:rPr>
        <w:t>мектепке</w:t>
      </w:r>
      <w:proofErr w:type="spellEnd"/>
      <w:r w:rsidRPr="00C206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0691">
        <w:rPr>
          <w:rFonts w:ascii="Times New Roman" w:eastAsia="Calibri" w:hAnsi="Times New Roman" w:cs="Times New Roman"/>
          <w:b/>
          <w:bCs/>
          <w:sz w:val="28"/>
          <w:szCs w:val="28"/>
        </w:rPr>
        <w:t>дейінгі</w:t>
      </w:r>
      <w:proofErr w:type="spellEnd"/>
      <w:r w:rsidRPr="00C206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0691">
        <w:rPr>
          <w:rFonts w:ascii="Times New Roman" w:eastAsia="Calibri" w:hAnsi="Times New Roman" w:cs="Times New Roman"/>
          <w:b/>
          <w:bCs/>
          <w:sz w:val="28"/>
          <w:szCs w:val="28"/>
        </w:rPr>
        <w:t>ұйым</w:t>
      </w:r>
      <w:proofErr w:type="spellEnd"/>
      <w:r w:rsidRPr="00C206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20691">
        <w:rPr>
          <w:rFonts w:ascii="Times New Roman" w:eastAsia="Calibri" w:hAnsi="Times New Roman" w:cs="Times New Roman"/>
          <w:b/>
          <w:bCs/>
          <w:sz w:val="28"/>
          <w:szCs w:val="28"/>
        </w:rPr>
        <w:t>әдіскері</w:t>
      </w:r>
      <w:proofErr w:type="spellEnd"/>
      <w:r w:rsidRPr="00C2069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нің </w:t>
      </w:r>
      <w:r w:rsidRPr="00C206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бос</w:t>
      </w:r>
      <w:proofErr w:type="gramEnd"/>
      <w:r w:rsidRPr="00C206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0691">
        <w:rPr>
          <w:rFonts w:ascii="Times New Roman" w:eastAsia="Calibri" w:hAnsi="Times New Roman" w:cs="Times New Roman"/>
          <w:b/>
          <w:bCs/>
          <w:sz w:val="28"/>
          <w:szCs w:val="28"/>
        </w:rPr>
        <w:t>лауазымына</w:t>
      </w:r>
      <w:proofErr w:type="spellEnd"/>
      <w:r w:rsidRPr="00C206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0691">
        <w:rPr>
          <w:rFonts w:ascii="Times New Roman" w:eastAsia="Calibri" w:hAnsi="Times New Roman" w:cs="Times New Roman"/>
          <w:b/>
          <w:bCs/>
          <w:sz w:val="28"/>
          <w:szCs w:val="28"/>
        </w:rPr>
        <w:t>орналасуға</w:t>
      </w:r>
      <w:proofErr w:type="spellEnd"/>
      <w:r w:rsidRPr="00C206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конкурс </w:t>
      </w:r>
      <w:proofErr w:type="spellStart"/>
      <w:r w:rsidRPr="00C20691">
        <w:rPr>
          <w:rFonts w:ascii="Times New Roman" w:eastAsia="Calibri" w:hAnsi="Times New Roman" w:cs="Times New Roman"/>
          <w:b/>
          <w:bCs/>
          <w:sz w:val="28"/>
          <w:szCs w:val="28"/>
        </w:rPr>
        <w:t>жариялайды</w:t>
      </w:r>
      <w:proofErr w:type="spellEnd"/>
      <w:r w:rsidRPr="00C2069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7F4BDB56" w14:textId="77777777" w:rsidR="000B1322" w:rsidRPr="000817B2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2A5BE5" w14:textId="3E46C136" w:rsidR="000B1322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7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Теміртау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«</w:t>
      </w:r>
      <w:r w:rsidR="00086E0A">
        <w:rPr>
          <w:rFonts w:ascii="Times New Roman" w:hAnsi="Times New Roman" w:cs="Times New Roman"/>
          <w:sz w:val="28"/>
          <w:szCs w:val="28"/>
        </w:rPr>
        <w:t>Алтынай</w:t>
      </w:r>
      <w:r w:rsidRPr="0068497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бөбекжайы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кәсіпорны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14182A" w14:textId="77777777" w:rsidR="000B1322" w:rsidRPr="00086E0A" w:rsidRDefault="000B1322" w:rsidP="00C4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501E61">
        <w:rPr>
          <w:rFonts w:ascii="Times New Roman" w:hAnsi="Times New Roman" w:cs="Times New Roman"/>
          <w:sz w:val="28"/>
          <w:szCs w:val="28"/>
        </w:rPr>
        <w:t>екенжайы</w:t>
      </w:r>
      <w:proofErr w:type="spellEnd"/>
      <w:r>
        <w:rPr>
          <w:rFonts w:ascii="Times New Roman" w:hAnsi="Times New Roman" w:cs="Times New Roman"/>
          <w:sz w:val="28"/>
          <w:szCs w:val="28"/>
        </w:rPr>
        <w:t>: 101406</w:t>
      </w:r>
      <w:r w:rsidRPr="00684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Теміртау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ықшамауданы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 құрылыс 4</w:t>
      </w:r>
      <w:r w:rsidRPr="00684979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, тел.: 8-(7213)-44-75-38, 8-(7213)-91-32-80</w:t>
      </w:r>
      <w:r w:rsidRPr="00684979">
        <w:rPr>
          <w:rFonts w:ascii="Times New Roman" w:hAnsi="Times New Roman" w:cs="Times New Roman"/>
          <w:sz w:val="28"/>
          <w:szCs w:val="28"/>
        </w:rPr>
        <w:t>,</w:t>
      </w:r>
      <w:r w:rsidRPr="006B5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altinay</w:t>
      </w:r>
      <w:proofErr w:type="spellEnd"/>
      <w:r w:rsidRPr="00A82807">
        <w:rPr>
          <w:rFonts w:ascii="Times New Roman" w:hAnsi="Times New Roman" w:cs="Times New Roman"/>
          <w:sz w:val="28"/>
          <w:szCs w:val="28"/>
        </w:rPr>
        <w:t>@</w:t>
      </w:r>
      <w:r w:rsidRPr="00FA1B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1BFB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FA1B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4293C">
        <w:rPr>
          <w:rFonts w:ascii="Times New Roman" w:hAnsi="Times New Roman" w:cs="Times New Roman"/>
          <w:sz w:val="28"/>
          <w:szCs w:val="28"/>
        </w:rPr>
        <w:t>,</w:t>
      </w:r>
      <w:r w:rsidR="00C4293C" w:rsidRPr="00C42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293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C4293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C4293C">
        <w:rPr>
          <w:rFonts w:ascii="Times New Roman" w:hAnsi="Times New Roman" w:cs="Times New Roman"/>
          <w:sz w:val="28"/>
          <w:szCs w:val="28"/>
          <w:lang w:val="en-US"/>
        </w:rPr>
        <w:t>detsad</w:t>
      </w:r>
      <w:proofErr w:type="spellEnd"/>
      <w:proofErr w:type="gramEnd"/>
      <w:r w:rsidR="00C4293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4293C">
        <w:rPr>
          <w:rFonts w:ascii="Times New Roman" w:hAnsi="Times New Roman" w:cs="Times New Roman"/>
          <w:sz w:val="28"/>
          <w:szCs w:val="28"/>
          <w:lang w:val="en-US"/>
        </w:rPr>
        <w:t>altinay</w:t>
      </w:r>
      <w:proofErr w:type="spellEnd"/>
      <w:r w:rsidR="00C4293C">
        <w:rPr>
          <w:rFonts w:ascii="Times New Roman" w:hAnsi="Times New Roman" w:cs="Times New Roman"/>
          <w:sz w:val="28"/>
          <w:szCs w:val="28"/>
        </w:rPr>
        <w:t>, сай: 12.</w:t>
      </w:r>
      <w:proofErr w:type="spellStart"/>
      <w:r w:rsidR="00C4293C">
        <w:rPr>
          <w:rFonts w:ascii="Times New Roman" w:hAnsi="Times New Roman" w:cs="Times New Roman"/>
          <w:sz w:val="28"/>
          <w:szCs w:val="28"/>
          <w:lang w:val="en-US"/>
        </w:rPr>
        <w:t>temirtay</w:t>
      </w:r>
      <w:proofErr w:type="spellEnd"/>
      <w:r w:rsidR="00C429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4293C">
        <w:rPr>
          <w:rFonts w:ascii="Times New Roman" w:hAnsi="Times New Roman" w:cs="Times New Roman"/>
          <w:sz w:val="28"/>
          <w:szCs w:val="28"/>
          <w:lang w:val="en-US"/>
        </w:rPr>
        <w:t>sadik</w:t>
      </w:r>
      <w:proofErr w:type="spellEnd"/>
      <w:r w:rsidR="00C429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293C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14:paraId="3DEFD109" w14:textId="77777777" w:rsidR="000B1322" w:rsidRDefault="000B1322" w:rsidP="000B13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30E94" w14:textId="77777777" w:rsidR="000B1322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050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1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087">
        <w:rPr>
          <w:rFonts w:ascii="Times New Roman" w:hAnsi="Times New Roman" w:cs="Times New Roman"/>
          <w:b/>
          <w:bCs/>
          <w:sz w:val="28"/>
          <w:szCs w:val="28"/>
        </w:rPr>
        <w:t>Лауазымы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ұйым әдіскері</w:t>
      </w:r>
    </w:p>
    <w:p w14:paraId="25C3021C" w14:textId="77777777" w:rsidR="000B1322" w:rsidRPr="009507F8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34A471" w14:textId="77777777" w:rsidR="000B1322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Білуге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тиіс</w:t>
      </w:r>
      <w:proofErr w:type="spellEnd"/>
      <w:r w:rsidRPr="008105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F956CB4" w14:textId="77777777" w:rsidR="000B1322" w:rsidRPr="009507F8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07F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Конституциясын, Қазақстан Республикасының «Білім туралы», «Педагог мәртебесі туралы», «Сыбайлас жемқорлыққа қарсы күрес туралы» заңдарын және білім беруді дамытудың бағыттары мен перспективаларын айқындайтын басқа да нормативтік құқықтық актілерді ; мектепке дейінгі тәрбие мен оқытудың міндетті стандарттары; дидактика принциптерін, педагогика, психология негіздерін, тәрбиелеу мен оқытудың жалпы және жеке әдістерін, еңбек заңнамасының негіздерін, қауіпсіздік және еңбекті қорғау ережелерін, өрттен қорғау ережелерін, санитарлық ережелер мен нормаларды; әдістемелік және ақпараттық материалдарды жүйелеу принциптері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507F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277ED36" w14:textId="77777777" w:rsidR="000B1322" w:rsidRPr="009507F8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DD416D1" w14:textId="77777777" w:rsidR="000B1322" w:rsidRPr="00C20691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691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Лауазымдық міндеттері:</w:t>
      </w:r>
      <w:r w:rsidRPr="00C2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C7C46D6" w14:textId="77777777" w:rsidR="000B1322" w:rsidRPr="00C20691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691">
        <w:rPr>
          <w:rFonts w:ascii="Times New Roman" w:hAnsi="Times New Roman" w:cs="Times New Roman"/>
          <w:sz w:val="28"/>
          <w:szCs w:val="28"/>
          <w:lang w:val="kk-KZ"/>
        </w:rPr>
        <w:t>Білім беру ұйымының қызметін әдістемелік қамтамасыз етуді ұйымдастырады.</w:t>
      </w:r>
    </w:p>
    <w:p w14:paraId="56B663C5" w14:textId="77777777" w:rsidR="000B1322" w:rsidRPr="00C20691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691">
        <w:rPr>
          <w:rFonts w:ascii="Times New Roman" w:hAnsi="Times New Roman" w:cs="Times New Roman"/>
          <w:sz w:val="28"/>
          <w:szCs w:val="28"/>
          <w:lang w:val="kk-KZ"/>
        </w:rPr>
        <w:t>Оқу, тәрбиелік және тақырыптық жоспарлар мен бағдарламаларды жасайды.</w:t>
      </w:r>
    </w:p>
    <w:p w14:paraId="2E1E6937" w14:textId="77777777" w:rsidR="000B1322" w:rsidRPr="00C20691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691">
        <w:rPr>
          <w:rFonts w:ascii="Times New Roman" w:hAnsi="Times New Roman" w:cs="Times New Roman"/>
          <w:sz w:val="28"/>
          <w:szCs w:val="28"/>
          <w:lang w:val="kk-KZ"/>
        </w:rPr>
        <w:t>Балаларға арналған білім беру бағдарламаларын таңдауға (әзірлеуге) қатысады.</w:t>
      </w:r>
    </w:p>
    <w:p w14:paraId="5FB724FE" w14:textId="77777777" w:rsidR="000B1322" w:rsidRPr="00C20691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691">
        <w:rPr>
          <w:rFonts w:ascii="Times New Roman" w:hAnsi="Times New Roman" w:cs="Times New Roman"/>
          <w:sz w:val="28"/>
          <w:szCs w:val="28"/>
          <w:lang w:val="kk-KZ"/>
        </w:rPr>
        <w:t>Жас топтары бойынша сабақ кестесін жасайды.</w:t>
      </w:r>
    </w:p>
    <w:p w14:paraId="1012FF17" w14:textId="77777777" w:rsidR="000B1322" w:rsidRPr="00C20691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691">
        <w:rPr>
          <w:rFonts w:ascii="Times New Roman" w:hAnsi="Times New Roman" w:cs="Times New Roman"/>
          <w:sz w:val="28"/>
          <w:szCs w:val="28"/>
          <w:lang w:val="kk-KZ"/>
        </w:rPr>
        <w:t>Оқыту мен тәрбиелеудің мазмұнын, формаларын, әдістері мен құралдарын анықтауға көмек көрсетеді.</w:t>
      </w:r>
    </w:p>
    <w:p w14:paraId="43D0CE87" w14:textId="77777777" w:rsidR="000B1322" w:rsidRPr="00C20691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691">
        <w:rPr>
          <w:rFonts w:ascii="Times New Roman" w:hAnsi="Times New Roman" w:cs="Times New Roman"/>
          <w:sz w:val="28"/>
          <w:szCs w:val="28"/>
          <w:lang w:val="kk-KZ"/>
        </w:rPr>
        <w:t>Оқу-әдістемелік құжаттаманы, оқу құралдарын әзірлеуді, қарауды және бекітуге дайындауды ұйымдастырады.</w:t>
      </w:r>
    </w:p>
    <w:p w14:paraId="3C8FDB39" w14:textId="77777777" w:rsidR="000B1322" w:rsidRPr="00C20691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691">
        <w:rPr>
          <w:rFonts w:ascii="Times New Roman" w:hAnsi="Times New Roman" w:cs="Times New Roman"/>
          <w:sz w:val="28"/>
          <w:szCs w:val="28"/>
          <w:lang w:val="kk-KZ"/>
        </w:rPr>
        <w:t xml:space="preserve">Инновациялық педагогикалық тәжірибені анықтауды, зерделеуді,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ен жайдыруды </w:t>
      </w:r>
      <w:r w:rsidRPr="00C20691">
        <w:rPr>
          <w:rFonts w:ascii="Times New Roman" w:hAnsi="Times New Roman" w:cs="Times New Roman"/>
          <w:sz w:val="28"/>
          <w:szCs w:val="28"/>
          <w:lang w:val="kk-KZ"/>
        </w:rPr>
        <w:t>және енгізуді қамтамасыз етеді.</w:t>
      </w:r>
    </w:p>
    <w:p w14:paraId="75D9ECCD" w14:textId="77777777" w:rsidR="000B1322" w:rsidRPr="00C20691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691">
        <w:rPr>
          <w:rFonts w:ascii="Times New Roman" w:hAnsi="Times New Roman" w:cs="Times New Roman"/>
          <w:sz w:val="28"/>
          <w:szCs w:val="28"/>
          <w:lang w:val="kk-KZ"/>
        </w:rPr>
        <w:t>Топтарды оқу құралдарымен, ойындармен, ойыншықтармен алуды ұйымдастырады.</w:t>
      </w:r>
    </w:p>
    <w:p w14:paraId="445E5F2C" w14:textId="77777777" w:rsidR="000B1322" w:rsidRPr="00C20691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691">
        <w:rPr>
          <w:rFonts w:ascii="Times New Roman" w:hAnsi="Times New Roman" w:cs="Times New Roman"/>
          <w:sz w:val="28"/>
          <w:szCs w:val="28"/>
          <w:lang w:val="kk-KZ"/>
        </w:rPr>
        <w:t>Оқу-әдістемелік және тәрбие жұмысының жағдайына талдау жасайды.</w:t>
      </w:r>
    </w:p>
    <w:p w14:paraId="7375E7A2" w14:textId="77777777" w:rsidR="000B1322" w:rsidRPr="00C20691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691">
        <w:rPr>
          <w:rFonts w:ascii="Times New Roman" w:hAnsi="Times New Roman" w:cs="Times New Roman"/>
          <w:sz w:val="28"/>
          <w:szCs w:val="28"/>
          <w:lang w:val="kk-KZ"/>
        </w:rPr>
        <w:t>Тәрбиешілерге арналған сабақтар, шеберлік сыныптары, семинарлар, жеке және топтық консультациялар, көрмелер, байқаулар өткізеді, шығармашылық топтардың жұмысын ұйымдастырады.</w:t>
      </w:r>
    </w:p>
    <w:p w14:paraId="0D442B17" w14:textId="77777777" w:rsidR="000B1322" w:rsidRPr="00C20691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691">
        <w:rPr>
          <w:rFonts w:ascii="Times New Roman" w:hAnsi="Times New Roman" w:cs="Times New Roman"/>
          <w:sz w:val="28"/>
          <w:szCs w:val="28"/>
          <w:lang w:val="kk-KZ"/>
        </w:rPr>
        <w:t>Оқу-педагогикалық және әдістемелік әдебиеттердің деректер банкін қалыптастырады, бухгалтерлік және есеп беру құжаттамасын уақытылы ресімдейді.</w:t>
      </w:r>
    </w:p>
    <w:p w14:paraId="0B35C0F0" w14:textId="77777777" w:rsidR="000B1322" w:rsidRPr="00EB4F86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4F8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Тәрбиешілердің, психологтың, логопедтің, музыка жетекшісінің, ұйымның басқа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 </w:t>
      </w:r>
      <w:r w:rsidRPr="00EB4F86">
        <w:rPr>
          <w:rFonts w:ascii="Times New Roman" w:hAnsi="Times New Roman" w:cs="Times New Roman"/>
          <w:sz w:val="28"/>
          <w:szCs w:val="28"/>
          <w:lang w:val="kk-KZ"/>
        </w:rPr>
        <w:t>мамандарының өзара әрекетін үйлестіреді.</w:t>
      </w:r>
    </w:p>
    <w:p w14:paraId="283777C7" w14:textId="77777777" w:rsidR="000B1322" w:rsidRPr="00EB4F86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4F86">
        <w:rPr>
          <w:rFonts w:ascii="Times New Roman" w:hAnsi="Times New Roman" w:cs="Times New Roman"/>
          <w:sz w:val="28"/>
          <w:szCs w:val="28"/>
          <w:lang w:val="kk-KZ"/>
        </w:rPr>
        <w:t>Ерекше білім беру қажеттіліктері бар балаларға психологиялық-педагогикалық қолдау көрсету қызметінің қызметін үйлестіреді.</w:t>
      </w:r>
    </w:p>
    <w:p w14:paraId="72FAD6CB" w14:textId="77777777" w:rsidR="000B1322" w:rsidRPr="00EB4F86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4F86">
        <w:rPr>
          <w:rFonts w:ascii="Times New Roman" w:hAnsi="Times New Roman" w:cs="Times New Roman"/>
          <w:sz w:val="28"/>
          <w:szCs w:val="28"/>
          <w:lang w:val="kk-KZ"/>
        </w:rPr>
        <w:t>Тәрбиешілер, олардың көмекшілері лауазымдарына кадрларды іріктеу және оларды көтермелеу бойынша ұсыныстар жасайды.</w:t>
      </w:r>
    </w:p>
    <w:p w14:paraId="1C0F3138" w14:textId="77777777" w:rsidR="000B1322" w:rsidRPr="00EB4F86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4F86">
        <w:rPr>
          <w:rFonts w:ascii="Times New Roman" w:hAnsi="Times New Roman" w:cs="Times New Roman"/>
          <w:sz w:val="28"/>
          <w:szCs w:val="28"/>
          <w:lang w:val="kk-KZ"/>
        </w:rPr>
        <w:t>Педагог қызметкерлердің біліктілігін арттыру және біліктілік санаттарын беру (растау), аттестациялау бойынша жұмыстарды үйлестіреді.</w:t>
      </w:r>
    </w:p>
    <w:p w14:paraId="0DDFF468" w14:textId="77777777" w:rsidR="000B1322" w:rsidRPr="00EB4F86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4F86">
        <w:rPr>
          <w:rFonts w:ascii="Times New Roman" w:hAnsi="Times New Roman" w:cs="Times New Roman"/>
          <w:sz w:val="28"/>
          <w:szCs w:val="28"/>
          <w:lang w:val="kk-KZ"/>
        </w:rPr>
        <w:t>Ұйымда білім беру процесінің барлық субъектілерінің, соның ішінде балалардың отбасыларының қатысуымен «Құндылықтарға негізделген білім беру» тұжырымдамасын енгізеді.</w:t>
      </w:r>
    </w:p>
    <w:p w14:paraId="63B0030F" w14:textId="77777777" w:rsidR="000B1322" w:rsidRPr="00EB4F86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2724903" w14:textId="77777777" w:rsidR="000B1322" w:rsidRPr="002E6D47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BD7F08">
        <w:rPr>
          <w:rFonts w:ascii="Times New Roman" w:hAnsi="Times New Roman" w:cs="Times New Roman"/>
          <w:b/>
          <w:bCs/>
          <w:sz w:val="28"/>
          <w:szCs w:val="28"/>
        </w:rPr>
        <w:t>Төлем</w:t>
      </w:r>
      <w:proofErr w:type="spellEnd"/>
      <w:r w:rsidRPr="00BD7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7F08">
        <w:rPr>
          <w:rFonts w:ascii="Times New Roman" w:hAnsi="Times New Roman" w:cs="Times New Roman"/>
          <w:b/>
          <w:bCs/>
          <w:sz w:val="28"/>
          <w:szCs w:val="28"/>
        </w:rPr>
        <w:t>мөлшері</w:t>
      </w:r>
      <w:proofErr w:type="spellEnd"/>
      <w:r w:rsidRPr="00BD7F08">
        <w:rPr>
          <w:rFonts w:ascii="Times New Roman" w:hAnsi="Times New Roman" w:cs="Times New Roman"/>
          <w:b/>
          <w:bCs/>
          <w:sz w:val="28"/>
          <w:szCs w:val="28"/>
        </w:rPr>
        <w:t xml:space="preserve"> мен </w:t>
      </w:r>
      <w:proofErr w:type="spellStart"/>
      <w:r w:rsidRPr="00BD7F08">
        <w:rPr>
          <w:rFonts w:ascii="Times New Roman" w:hAnsi="Times New Roman" w:cs="Times New Roman"/>
          <w:b/>
          <w:bCs/>
          <w:sz w:val="28"/>
          <w:szCs w:val="28"/>
        </w:rPr>
        <w:t>шарттары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102820-дан 147106</w:t>
      </w:r>
      <w:r w:rsidRPr="009507F8">
        <w:rPr>
          <w:rFonts w:ascii="Times New Roman" w:hAnsi="Times New Roman" w:cs="Times New Roman"/>
          <w:sz w:val="28"/>
          <w:szCs w:val="28"/>
        </w:rPr>
        <w:t xml:space="preserve">-ке </w:t>
      </w:r>
      <w:proofErr w:type="spellStart"/>
      <w:r w:rsidRPr="009507F8">
        <w:rPr>
          <w:rFonts w:ascii="Times New Roman" w:hAnsi="Times New Roman" w:cs="Times New Roman"/>
          <w:sz w:val="28"/>
          <w:szCs w:val="28"/>
        </w:rPr>
        <w:t>дейін</w:t>
      </w:r>
      <w:proofErr w:type="spellEnd"/>
    </w:p>
    <w:p w14:paraId="2567EDE1" w14:textId="77777777" w:rsidR="000B1322" w:rsidRPr="009507F8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1F1D98E6" w14:textId="77777777" w:rsidR="000B1322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847A6D">
        <w:rPr>
          <w:rFonts w:ascii="Times New Roman" w:hAnsi="Times New Roman" w:cs="Times New Roman"/>
          <w:b/>
          <w:bCs/>
          <w:sz w:val="28"/>
          <w:szCs w:val="28"/>
        </w:rPr>
        <w:t>Біліктілікке</w:t>
      </w:r>
      <w:proofErr w:type="spellEnd"/>
      <w:r w:rsidRPr="00847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b/>
          <w:bCs/>
          <w:sz w:val="28"/>
          <w:szCs w:val="28"/>
        </w:rPr>
        <w:t>қойылатын</w:t>
      </w:r>
      <w:proofErr w:type="spellEnd"/>
      <w:r w:rsidRPr="00847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b/>
          <w:bCs/>
          <w:sz w:val="28"/>
          <w:szCs w:val="28"/>
        </w:rPr>
        <w:t>талаптар</w:t>
      </w:r>
      <w:proofErr w:type="spellEnd"/>
      <w:r w:rsidRPr="00847A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D7F5FF5" w14:textId="77777777" w:rsidR="000B1322" w:rsidRPr="009507F8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жұмыс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өтіліне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қойылатын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талаптарды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тиісті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бейіні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педагогикалық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қайта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даярлауды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техникалық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кәсіптік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білімді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мектепке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дейінгі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ұйымдарда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педагогикалық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жұмыс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өтілін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растайтын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құжатты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ұсынбай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тиісті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бейіні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жоғары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жоғары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оқу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орнынан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кейінгі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педагогикалық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өзге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де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кәсіптік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білім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қалалар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үшін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кемінде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3 </w:t>
      </w:r>
      <w:proofErr w:type="spellStart"/>
      <w:proofErr w:type="gramStart"/>
      <w:r w:rsidRPr="009507F8">
        <w:rPr>
          <w:rFonts w:ascii="Times New Roman" w:hAnsi="Times New Roman" w:cs="Times New Roman"/>
          <w:bCs/>
          <w:sz w:val="28"/>
          <w:szCs w:val="28"/>
        </w:rPr>
        <w:t>жыл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ауылдық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жерлер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үшін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кемінде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жыл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9120E2" w14:textId="77777777" w:rsidR="000B1322" w:rsidRPr="009507F8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7F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жоғары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жоғары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оқу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орнынан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кейiнгi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педагогикалық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бiлiмi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мектепке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дейiнгi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ұйымдарда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педагогикалық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қызмет өтiлi бар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шебер-мұғалiм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үшiн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қалалық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жер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үшiн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кемiнде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5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жыл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ауылдық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жер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үшiн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кемiнде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3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жыл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>;</w:t>
      </w:r>
    </w:p>
    <w:p w14:paraId="1CA740A4" w14:textId="77777777" w:rsidR="000B1322" w:rsidRPr="009507F8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7F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тиісті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бейіні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техникалық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кәсіптік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білімі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бар,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мектепке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дейінгі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ұйымдарда педагогикалық қызметтегі жұмыс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өтілі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бар педагог-модератор, педагог-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сарапшы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>, педагог-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зерттеуші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үшін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қалалық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жерлер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үшін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кемінде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5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жыл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ауылдық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жерлер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үшін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кемінде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 3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жыл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507F8">
        <w:rPr>
          <w:rFonts w:ascii="Times New Roman" w:hAnsi="Times New Roman" w:cs="Times New Roman"/>
          <w:bCs/>
          <w:sz w:val="28"/>
          <w:szCs w:val="28"/>
        </w:rPr>
        <w:t>жылдар</w:t>
      </w:r>
      <w:proofErr w:type="spellEnd"/>
      <w:r w:rsidRPr="009507F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679271" w14:textId="77777777" w:rsidR="000B1322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9E21A" w14:textId="77777777" w:rsidR="000B1322" w:rsidRPr="00847A6D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6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47A6D">
        <w:rPr>
          <w:rFonts w:ascii="Times New Roman" w:hAnsi="Times New Roman" w:cs="Times New Roman"/>
          <w:sz w:val="28"/>
          <w:szCs w:val="28"/>
        </w:rPr>
        <w:t xml:space="preserve"> Конкурсқа қатысуға құжаттарды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хабарландыру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>.</w:t>
      </w:r>
    </w:p>
    <w:p w14:paraId="6813CC3F" w14:textId="77777777" w:rsidR="000B1322" w:rsidRPr="00847A6D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8F6DB1" w14:textId="77777777" w:rsidR="000B1322" w:rsidRPr="001F096C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ниет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білдірген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хабарландыруда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мерзімінде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жолдайды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:</w:t>
      </w:r>
    </w:p>
    <w:p w14:paraId="4B701337" w14:textId="77777777" w:rsidR="000B1322" w:rsidRPr="001F096C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;</w:t>
      </w:r>
    </w:p>
    <w:p w14:paraId="259DFEBF" w14:textId="77777777" w:rsidR="000B1322" w:rsidRPr="001F096C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сервисінен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(идентификация үшін);</w:t>
      </w:r>
    </w:p>
    <w:p w14:paraId="3942B017" w14:textId="77777777" w:rsidR="000B1322" w:rsidRPr="001F096C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кадрларды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тұрғылықты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– бар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);</w:t>
      </w:r>
    </w:p>
    <w:p w14:paraId="4E6A3FDE" w14:textId="77777777" w:rsidR="000B1322" w:rsidRPr="001F096C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көшірмелері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;</w:t>
      </w:r>
    </w:p>
    <w:p w14:paraId="5D20F57F" w14:textId="77777777" w:rsidR="000B1322" w:rsidRPr="001F096C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);</w:t>
      </w:r>
    </w:p>
    <w:p w14:paraId="5476FEC6" w14:textId="77777777" w:rsidR="000B1322" w:rsidRPr="001F096C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6) «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құжаттамасының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lastRenderedPageBreak/>
        <w:t>министрінің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атқарушының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30 қазандағы № ҚР ДСМ-175/2020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№ 21579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).</w:t>
      </w:r>
    </w:p>
    <w:p w14:paraId="7418D282" w14:textId="77777777" w:rsidR="000B1322" w:rsidRPr="001F096C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7) психоневрологиялық ұйымнан анықтама;</w:t>
      </w:r>
    </w:p>
    <w:p w14:paraId="7750CA99" w14:textId="77777777" w:rsidR="000B1322" w:rsidRPr="001F096C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8) наркологиялық ұйымнан анықтама;</w:t>
      </w:r>
    </w:p>
    <w:p w14:paraId="717935B5" w14:textId="77777777" w:rsidR="000B1322" w:rsidRPr="001F096C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сертификаты (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– ҰБТ)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модератордың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сарапшының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зерттеушінің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шебердің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санатының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куәлік (болған жағдайда).</w:t>
      </w:r>
    </w:p>
    <w:p w14:paraId="520E50C5" w14:textId="77777777" w:rsidR="000B1322" w:rsidRPr="001F096C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Педагогтің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кандидаттың толтырылған Бағалау парағы.</w:t>
      </w:r>
    </w:p>
    <w:p w14:paraId="0A3D84B0" w14:textId="77777777" w:rsidR="000B1322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815B9" w14:textId="77777777" w:rsidR="000B1322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6D">
        <w:rPr>
          <w:rFonts w:ascii="Times New Roman" w:hAnsi="Times New Roman" w:cs="Times New Roman"/>
          <w:sz w:val="28"/>
          <w:szCs w:val="28"/>
        </w:rPr>
        <w:t xml:space="preserve">Конкурсқа қатысушы бар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біліміне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тәжірибесіне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деңгейіне қатысты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біліктілігін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дәрежелер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атақтар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беру,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жарияланымдар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санаттар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көшірмелері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>, алдыңғы жұмыс орнының басшылығынан ұсынымдар) ұсынады.</w:t>
      </w:r>
    </w:p>
    <w:p w14:paraId="3806467B" w14:textId="77777777" w:rsidR="000B1322" w:rsidRPr="00C20691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CAA24A" w14:textId="77777777" w:rsidR="000B1322" w:rsidRPr="00C20691" w:rsidRDefault="000B1322" w:rsidP="000B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691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C20691">
        <w:rPr>
          <w:rFonts w:ascii="Times New Roman" w:hAnsi="Times New Roman" w:cs="Times New Roman"/>
          <w:sz w:val="28"/>
          <w:szCs w:val="28"/>
        </w:rPr>
        <w:t xml:space="preserve"> </w:t>
      </w:r>
      <w:r w:rsidRPr="00C20691">
        <w:rPr>
          <w:rFonts w:ascii="Times New Roman" w:hAnsi="Times New Roman" w:cs="Times New Roman"/>
          <w:b/>
          <w:bCs/>
          <w:sz w:val="28"/>
          <w:szCs w:val="28"/>
        </w:rPr>
        <w:t xml:space="preserve">Бос </w:t>
      </w:r>
      <w:proofErr w:type="spellStart"/>
      <w:r w:rsidRPr="00C20691">
        <w:rPr>
          <w:rFonts w:ascii="Times New Roman" w:hAnsi="Times New Roman" w:cs="Times New Roman"/>
          <w:b/>
          <w:bCs/>
          <w:sz w:val="28"/>
          <w:szCs w:val="28"/>
        </w:rPr>
        <w:t>лауазымның</w:t>
      </w:r>
      <w:proofErr w:type="spellEnd"/>
      <w:r w:rsidRPr="00C206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0691">
        <w:rPr>
          <w:rFonts w:ascii="Times New Roman" w:hAnsi="Times New Roman" w:cs="Times New Roman"/>
          <w:b/>
          <w:bCs/>
          <w:sz w:val="28"/>
          <w:szCs w:val="28"/>
        </w:rPr>
        <w:t>мерзімі</w:t>
      </w:r>
      <w:proofErr w:type="spellEnd"/>
      <w:r w:rsidRPr="00C206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2069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B1322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0B1322">
        <w:rPr>
          <w:rFonts w:ascii="Times New Roman" w:hAnsi="Times New Roman" w:cs="Times New Roman"/>
          <w:color w:val="000000"/>
          <w:sz w:val="28"/>
          <w:szCs w:val="28"/>
        </w:rPr>
        <w:t>белгісіз</w:t>
      </w:r>
      <w:proofErr w:type="spellEnd"/>
      <w:proofErr w:type="gramEnd"/>
      <w:r w:rsidRPr="000B13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1322">
        <w:rPr>
          <w:rFonts w:ascii="Times New Roman" w:hAnsi="Times New Roman" w:cs="Times New Roman"/>
          <w:color w:val="000000"/>
          <w:sz w:val="28"/>
          <w:szCs w:val="28"/>
        </w:rPr>
        <w:t>мерзімге</w:t>
      </w:r>
      <w:proofErr w:type="spellEnd"/>
    </w:p>
    <w:p w14:paraId="6FC0E744" w14:textId="77777777" w:rsidR="000B1322" w:rsidRDefault="000B1322" w:rsidP="000B1322"/>
    <w:p w14:paraId="56751B9B" w14:textId="77777777" w:rsidR="00AA1CCD" w:rsidRPr="002879C9" w:rsidRDefault="00C94EE0" w:rsidP="00BD7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>КГКП «Ясли-сад «</w:t>
      </w:r>
      <w:r w:rsidR="00A8280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Алтынай</w:t>
      </w:r>
      <w:r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отдела образования города Темиртау управления образования Карагандинской области </w:t>
      </w:r>
      <w:bookmarkEnd w:id="0"/>
      <w:r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>объявляет конкурс на занятие</w:t>
      </w:r>
      <w:r w:rsidR="00FF28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вакантной должности методиста</w:t>
      </w:r>
      <w:r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14:paraId="65B0E58B" w14:textId="77777777" w:rsidR="002879C9" w:rsidRDefault="002879C9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2F656" w14:textId="77777777" w:rsidR="00501E61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807">
        <w:rPr>
          <w:rFonts w:ascii="Times New Roman" w:hAnsi="Times New Roman" w:cs="Times New Roman"/>
          <w:sz w:val="28"/>
          <w:szCs w:val="28"/>
        </w:rPr>
        <w:t>КГКП «Ясли-сад «Алтынай</w:t>
      </w:r>
      <w:r w:rsidR="002879C9" w:rsidRPr="00B53D70">
        <w:rPr>
          <w:rFonts w:ascii="Times New Roman" w:hAnsi="Times New Roman" w:cs="Times New Roman"/>
          <w:sz w:val="28"/>
          <w:szCs w:val="28"/>
        </w:rPr>
        <w:t>» отдела образования города Темиртау управления образования Карагандинской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13036" w14:textId="77777777" w:rsidR="00C4293C" w:rsidRDefault="00C94EE0" w:rsidP="00C4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3D70">
        <w:rPr>
          <w:rFonts w:ascii="Times New Roman" w:hAnsi="Times New Roman" w:cs="Times New Roman"/>
          <w:sz w:val="28"/>
          <w:szCs w:val="28"/>
        </w:rPr>
        <w:t>Адрес:</w:t>
      </w:r>
      <w:r w:rsidR="00A82807">
        <w:rPr>
          <w:rFonts w:ascii="Times New Roman" w:hAnsi="Times New Roman" w:cs="Times New Roman"/>
          <w:sz w:val="28"/>
          <w:szCs w:val="28"/>
        </w:rPr>
        <w:t xml:space="preserve"> 101406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 Кар</w:t>
      </w:r>
      <w:r w:rsidR="00A82807">
        <w:rPr>
          <w:rFonts w:ascii="Times New Roman" w:hAnsi="Times New Roman" w:cs="Times New Roman"/>
          <w:sz w:val="28"/>
          <w:szCs w:val="28"/>
        </w:rPr>
        <w:t>агандинская обл., г. Темиртау, 3А микрорайон, строение 4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 А, тел.: </w:t>
      </w:r>
      <w:bookmarkStart w:id="2" w:name="_Hlk93420521"/>
      <w:r w:rsidR="00A82807">
        <w:rPr>
          <w:rFonts w:ascii="Times New Roman" w:hAnsi="Times New Roman" w:cs="Times New Roman"/>
          <w:sz w:val="28"/>
          <w:szCs w:val="28"/>
        </w:rPr>
        <w:t>8-(7213)-44-75-48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, </w:t>
      </w:r>
      <w:bookmarkEnd w:id="2"/>
      <w:r w:rsidR="00A82807">
        <w:rPr>
          <w:rFonts w:ascii="Times New Roman" w:hAnsi="Times New Roman" w:cs="Times New Roman"/>
          <w:sz w:val="28"/>
          <w:szCs w:val="28"/>
        </w:rPr>
        <w:t>8-(7213)-91-32-80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807">
        <w:rPr>
          <w:rFonts w:ascii="Times New Roman" w:hAnsi="Times New Roman" w:cs="Times New Roman"/>
          <w:sz w:val="28"/>
          <w:szCs w:val="28"/>
          <w:lang w:val="en-US"/>
        </w:rPr>
        <w:t>altinay</w:t>
      </w:r>
      <w:proofErr w:type="spellEnd"/>
      <w:r w:rsidR="00A82807" w:rsidRPr="00A82807">
        <w:rPr>
          <w:rFonts w:ascii="Times New Roman" w:hAnsi="Times New Roman" w:cs="Times New Roman"/>
          <w:sz w:val="28"/>
          <w:szCs w:val="28"/>
        </w:rPr>
        <w:t>@</w:t>
      </w:r>
      <w:r w:rsidR="00A82807" w:rsidRPr="00FA1B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82807" w:rsidRPr="00FA1BFB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="00A82807" w:rsidRPr="00FA1B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4293C">
        <w:rPr>
          <w:rFonts w:ascii="Times New Roman" w:hAnsi="Times New Roman" w:cs="Times New Roman"/>
          <w:sz w:val="28"/>
          <w:szCs w:val="28"/>
        </w:rPr>
        <w:t>,</w:t>
      </w:r>
      <w:r w:rsidR="00C4293C" w:rsidRPr="00C42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293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C4293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C4293C">
        <w:rPr>
          <w:rFonts w:ascii="Times New Roman" w:hAnsi="Times New Roman" w:cs="Times New Roman"/>
          <w:sz w:val="28"/>
          <w:szCs w:val="28"/>
          <w:lang w:val="en-US"/>
        </w:rPr>
        <w:t>detsad</w:t>
      </w:r>
      <w:proofErr w:type="spellEnd"/>
      <w:proofErr w:type="gramEnd"/>
      <w:r w:rsidR="00C4293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4293C">
        <w:rPr>
          <w:rFonts w:ascii="Times New Roman" w:hAnsi="Times New Roman" w:cs="Times New Roman"/>
          <w:sz w:val="28"/>
          <w:szCs w:val="28"/>
          <w:lang w:val="en-US"/>
        </w:rPr>
        <w:t>altinay</w:t>
      </w:r>
      <w:proofErr w:type="spellEnd"/>
      <w:r w:rsidR="00C4293C">
        <w:rPr>
          <w:rFonts w:ascii="Times New Roman" w:hAnsi="Times New Roman" w:cs="Times New Roman"/>
          <w:sz w:val="28"/>
          <w:szCs w:val="28"/>
        </w:rPr>
        <w:t>, сай: 12.</w:t>
      </w:r>
      <w:proofErr w:type="spellStart"/>
      <w:r w:rsidR="00C4293C">
        <w:rPr>
          <w:rFonts w:ascii="Times New Roman" w:hAnsi="Times New Roman" w:cs="Times New Roman"/>
          <w:sz w:val="28"/>
          <w:szCs w:val="28"/>
          <w:lang w:val="en-US"/>
        </w:rPr>
        <w:t>temirtay</w:t>
      </w:r>
      <w:proofErr w:type="spellEnd"/>
      <w:r w:rsidR="00C429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4293C">
        <w:rPr>
          <w:rFonts w:ascii="Times New Roman" w:hAnsi="Times New Roman" w:cs="Times New Roman"/>
          <w:sz w:val="28"/>
          <w:szCs w:val="28"/>
          <w:lang w:val="en-US"/>
        </w:rPr>
        <w:t>sadik</w:t>
      </w:r>
      <w:proofErr w:type="spellEnd"/>
      <w:r w:rsidR="00C429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293C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14:paraId="6DF361D4" w14:textId="77777777" w:rsidR="00B53D70" w:rsidRPr="00C4293C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1"/>
    <w:p w14:paraId="2CFCF688" w14:textId="77777777" w:rsidR="00B53D70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A8443" w14:textId="77777777" w:rsidR="002879C9" w:rsidRPr="00B53D70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87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  <w:r w:rsidR="00FF289F">
        <w:rPr>
          <w:rFonts w:ascii="Times New Roman" w:hAnsi="Times New Roman" w:cs="Times New Roman"/>
          <w:sz w:val="28"/>
          <w:szCs w:val="28"/>
        </w:rPr>
        <w:t xml:space="preserve"> – методист дошкольной организации</w:t>
      </w:r>
      <w:r w:rsidRPr="00B53D70">
        <w:rPr>
          <w:rFonts w:ascii="Times New Roman" w:hAnsi="Times New Roman" w:cs="Times New Roman"/>
          <w:sz w:val="28"/>
          <w:szCs w:val="28"/>
        </w:rPr>
        <w:t>.</w:t>
      </w:r>
    </w:p>
    <w:p w14:paraId="0000FBC6" w14:textId="77777777" w:rsidR="00B53D70" w:rsidRDefault="00B53D70" w:rsidP="00BD7F0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0C7911A" w14:textId="77777777" w:rsidR="000726FC" w:rsidRDefault="00810501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53D70" w:rsidRPr="00B53D70">
        <w:rPr>
          <w:rFonts w:ascii="Times New Roman" w:hAnsi="Times New Roman" w:cs="Times New Roman"/>
          <w:b/>
          <w:bCs/>
          <w:sz w:val="28"/>
          <w:szCs w:val="28"/>
        </w:rPr>
        <w:t>олжен знать:</w:t>
      </w:r>
    </w:p>
    <w:p w14:paraId="431678CD" w14:textId="77777777" w:rsidR="00FF289F" w:rsidRPr="00FF289F" w:rsidRDefault="00086E0A" w:rsidP="00FF289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hyperlink r:id="rId5" w:anchor="z67" w:history="1">
        <w:r w:rsidR="00FF289F" w:rsidRPr="00FF289F">
          <w:rPr>
            <w:rStyle w:val="a3"/>
            <w:color w:val="073A5E"/>
            <w:spacing w:val="2"/>
            <w:sz w:val="28"/>
            <w:szCs w:val="28"/>
          </w:rPr>
          <w:t>Конституцию</w:t>
        </w:r>
      </w:hyperlink>
      <w:r w:rsidR="00FF289F" w:rsidRPr="00FF289F">
        <w:rPr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6" w:anchor="z2" w:history="1">
        <w:r w:rsidR="00FF289F" w:rsidRPr="00FF289F">
          <w:rPr>
            <w:rStyle w:val="a3"/>
            <w:color w:val="073A5E"/>
            <w:spacing w:val="2"/>
            <w:sz w:val="28"/>
            <w:szCs w:val="28"/>
          </w:rPr>
          <w:t>Об образовании</w:t>
        </w:r>
      </w:hyperlink>
      <w:r w:rsidR="00FF289F" w:rsidRPr="00FF289F">
        <w:rPr>
          <w:color w:val="000000"/>
          <w:spacing w:val="2"/>
          <w:sz w:val="28"/>
          <w:szCs w:val="28"/>
        </w:rPr>
        <w:t>", "</w:t>
      </w:r>
      <w:hyperlink r:id="rId7" w:anchor="z4" w:history="1">
        <w:r w:rsidR="00FF289F" w:rsidRPr="00FF289F">
          <w:rPr>
            <w:rStyle w:val="a3"/>
            <w:color w:val="073A5E"/>
            <w:spacing w:val="2"/>
            <w:sz w:val="28"/>
            <w:szCs w:val="28"/>
          </w:rPr>
          <w:t>О статусе педагога</w:t>
        </w:r>
      </w:hyperlink>
      <w:r w:rsidR="00FF289F" w:rsidRPr="00FF289F">
        <w:rPr>
          <w:color w:val="000000"/>
          <w:spacing w:val="2"/>
          <w:sz w:val="28"/>
          <w:szCs w:val="28"/>
        </w:rPr>
        <w:t>", "</w:t>
      </w:r>
      <w:hyperlink r:id="rId8" w:anchor="z33" w:history="1">
        <w:r w:rsidR="00FF289F" w:rsidRPr="00FF289F">
          <w:rPr>
            <w:rStyle w:val="a3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="00FF289F" w:rsidRPr="00FF289F">
        <w:rPr>
          <w:color w:val="000000"/>
          <w:spacing w:val="2"/>
          <w:sz w:val="28"/>
          <w:szCs w:val="28"/>
        </w:rPr>
        <w:t>" и другие нормативные правовые акты, определяющие направления и перспективы развития образования;</w:t>
      </w:r>
      <w:r w:rsidR="00FF289F">
        <w:rPr>
          <w:color w:val="000000"/>
          <w:spacing w:val="2"/>
          <w:sz w:val="28"/>
          <w:szCs w:val="28"/>
        </w:rPr>
        <w:t xml:space="preserve"> </w:t>
      </w:r>
      <w:r w:rsidR="00FF289F" w:rsidRPr="00FF289F">
        <w:rPr>
          <w:color w:val="000000"/>
          <w:spacing w:val="2"/>
          <w:sz w:val="28"/>
          <w:szCs w:val="28"/>
        </w:rPr>
        <w:t>общеобязательные стандарты дошкольного воспитания и обучения;</w:t>
      </w:r>
      <w:r w:rsidR="00FF289F">
        <w:rPr>
          <w:color w:val="000000"/>
          <w:spacing w:val="2"/>
          <w:sz w:val="28"/>
          <w:szCs w:val="28"/>
        </w:rPr>
        <w:t xml:space="preserve"> </w:t>
      </w:r>
      <w:r w:rsidR="00FF289F" w:rsidRPr="00FF289F">
        <w:rPr>
          <w:color w:val="000000"/>
          <w:spacing w:val="2"/>
          <w:sz w:val="28"/>
          <w:szCs w:val="28"/>
        </w:rPr>
        <w:t>принципы дидактики, основы педагогики, психологии, общие и частные</w:t>
      </w:r>
      <w:r w:rsidR="00FF289F">
        <w:rPr>
          <w:color w:val="000000"/>
          <w:spacing w:val="2"/>
          <w:sz w:val="28"/>
          <w:szCs w:val="28"/>
        </w:rPr>
        <w:t xml:space="preserve"> методики воспитания и обучения,</w:t>
      </w:r>
      <w:r w:rsidR="00FF289F" w:rsidRPr="00FF289F">
        <w:rPr>
          <w:color w:val="000000"/>
          <w:spacing w:val="2"/>
          <w:sz w:val="28"/>
          <w:szCs w:val="28"/>
        </w:rPr>
        <w:t xml:space="preserve"> основы законодательства о труде, правила по безопасности и охране труда, противопожарной защиты, санитарные правила и нормы;</w:t>
      </w:r>
      <w:r w:rsidR="00FF289F">
        <w:rPr>
          <w:color w:val="000000"/>
          <w:spacing w:val="2"/>
          <w:sz w:val="28"/>
          <w:szCs w:val="28"/>
        </w:rPr>
        <w:t xml:space="preserve"> </w:t>
      </w:r>
      <w:r w:rsidR="00FF289F" w:rsidRPr="00FF289F">
        <w:rPr>
          <w:color w:val="000000"/>
          <w:spacing w:val="2"/>
          <w:sz w:val="28"/>
          <w:szCs w:val="28"/>
        </w:rPr>
        <w:t>принципы систематизации методических и информационных материалов.</w:t>
      </w:r>
    </w:p>
    <w:p w14:paraId="50251674" w14:textId="77777777" w:rsidR="000726FC" w:rsidRDefault="000726F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B5302" w14:textId="77777777" w:rsidR="00B53D70" w:rsidRPr="00B53D70" w:rsidRDefault="00B53D70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  <w:r w:rsidR="007350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E0C38A9" w14:textId="77777777" w:rsidR="00FF289F" w:rsidRDefault="00FF289F" w:rsidP="00FF289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289F">
        <w:rPr>
          <w:color w:val="000000"/>
          <w:spacing w:val="2"/>
          <w:sz w:val="28"/>
          <w:szCs w:val="28"/>
        </w:rPr>
        <w:lastRenderedPageBreak/>
        <w:t>Организует методическое обеспечение деятельности организации образования.</w:t>
      </w:r>
    </w:p>
    <w:p w14:paraId="25E6896E" w14:textId="77777777" w:rsidR="00FF289F" w:rsidRDefault="00FF289F" w:rsidP="00FF289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289F">
        <w:rPr>
          <w:color w:val="000000"/>
          <w:spacing w:val="2"/>
          <w:sz w:val="28"/>
          <w:szCs w:val="28"/>
        </w:rPr>
        <w:t>Составляет учебные, учебно-тематические планы и программы.</w:t>
      </w:r>
    </w:p>
    <w:p w14:paraId="1833193B" w14:textId="77777777" w:rsidR="00FF289F" w:rsidRDefault="00FF289F" w:rsidP="00FF289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289F">
        <w:rPr>
          <w:color w:val="000000"/>
          <w:spacing w:val="2"/>
          <w:sz w:val="28"/>
          <w:szCs w:val="28"/>
        </w:rPr>
        <w:t>Участвует в выборе (разработке) образовательных программ для детей.</w:t>
      </w:r>
    </w:p>
    <w:p w14:paraId="7B5B9EDB" w14:textId="77777777" w:rsidR="00FF289F" w:rsidRDefault="00FF289F" w:rsidP="00FF289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289F">
        <w:rPr>
          <w:color w:val="000000"/>
          <w:spacing w:val="2"/>
          <w:sz w:val="28"/>
          <w:szCs w:val="28"/>
        </w:rPr>
        <w:t>Составляет сетку занятий по возрастным группам.</w:t>
      </w:r>
    </w:p>
    <w:p w14:paraId="04EA4122" w14:textId="77777777" w:rsidR="00FF289F" w:rsidRDefault="00FF289F" w:rsidP="00FF289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289F">
        <w:rPr>
          <w:color w:val="000000"/>
          <w:spacing w:val="2"/>
          <w:sz w:val="28"/>
          <w:szCs w:val="28"/>
        </w:rPr>
        <w:t>Оказывает помощь в определении содержания, форм, методов и средств обучения и воспитания.</w:t>
      </w:r>
    </w:p>
    <w:p w14:paraId="29D15559" w14:textId="77777777" w:rsidR="00FF289F" w:rsidRDefault="00FF289F" w:rsidP="00FF289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289F">
        <w:rPr>
          <w:color w:val="000000"/>
          <w:spacing w:val="2"/>
          <w:sz w:val="28"/>
          <w:szCs w:val="28"/>
        </w:rPr>
        <w:t>Организует разработку, рецензирование и подготовку к утверждению учебно-методической документации, пособий.</w:t>
      </w:r>
    </w:p>
    <w:p w14:paraId="5EC40050" w14:textId="77777777" w:rsidR="00FF289F" w:rsidRDefault="00FF289F" w:rsidP="00FF289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289F">
        <w:rPr>
          <w:color w:val="000000"/>
          <w:spacing w:val="2"/>
          <w:sz w:val="28"/>
          <w:szCs w:val="28"/>
        </w:rPr>
        <w:t>Обеспечивает выявление, изучение, распространение и внедрение инновационного педагогического опыта.</w:t>
      </w:r>
    </w:p>
    <w:p w14:paraId="204CD3C2" w14:textId="77777777" w:rsidR="00FF289F" w:rsidRDefault="00FF289F" w:rsidP="00FF289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289F">
        <w:rPr>
          <w:color w:val="000000"/>
          <w:spacing w:val="2"/>
          <w:sz w:val="28"/>
          <w:szCs w:val="28"/>
        </w:rPr>
        <w:t>Организует комплектование групп учебными пособиями, играми, игрушками.</w:t>
      </w:r>
    </w:p>
    <w:p w14:paraId="3E647306" w14:textId="77777777" w:rsidR="00FF289F" w:rsidRDefault="00FF289F" w:rsidP="00FF289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289F">
        <w:rPr>
          <w:color w:val="000000"/>
          <w:spacing w:val="2"/>
          <w:sz w:val="28"/>
          <w:szCs w:val="28"/>
        </w:rPr>
        <w:t>Анализирует состояние учебно-методической и воспитательной работы.</w:t>
      </w:r>
    </w:p>
    <w:p w14:paraId="2E9D73D7" w14:textId="77777777" w:rsidR="00FF289F" w:rsidRDefault="00FF289F" w:rsidP="00FF289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289F">
        <w:rPr>
          <w:color w:val="000000"/>
          <w:spacing w:val="2"/>
          <w:sz w:val="28"/>
          <w:szCs w:val="28"/>
        </w:rPr>
        <w:t>Проводит для воспитателей занятия, мастер-классы, семинары, индивидуальные и групповые консультации, выставки, конкурсы, организует работу творческих групп.</w:t>
      </w:r>
    </w:p>
    <w:p w14:paraId="6971BD98" w14:textId="77777777" w:rsidR="00FF289F" w:rsidRDefault="00FF289F" w:rsidP="00FF289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289F">
        <w:rPr>
          <w:color w:val="000000"/>
          <w:spacing w:val="2"/>
          <w:sz w:val="28"/>
          <w:szCs w:val="28"/>
        </w:rPr>
        <w:t>Формирует банк данных учебно-педагогической и методической литературы, своевременно оформляет учетную и отчетную документацию.</w:t>
      </w:r>
    </w:p>
    <w:p w14:paraId="4B835CCA" w14:textId="77777777" w:rsidR="00FF289F" w:rsidRDefault="00FF289F" w:rsidP="00FF289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289F">
        <w:rPr>
          <w:color w:val="000000"/>
          <w:spacing w:val="2"/>
          <w:sz w:val="28"/>
          <w:szCs w:val="28"/>
        </w:rPr>
        <w:t>Координирует взаимодействие воспитателей, психолога, логопеда, музыкального руководителя, других специалистов организации.</w:t>
      </w:r>
    </w:p>
    <w:p w14:paraId="098B92CB" w14:textId="77777777" w:rsidR="00FF289F" w:rsidRDefault="00FF289F" w:rsidP="00FF289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289F">
        <w:rPr>
          <w:color w:val="000000"/>
          <w:spacing w:val="2"/>
          <w:sz w:val="28"/>
          <w:szCs w:val="28"/>
        </w:rPr>
        <w:t>Координирует деятельность службы психолого-педагогического сопровождения детей с особыми образовательными потребностями.</w:t>
      </w:r>
    </w:p>
    <w:p w14:paraId="4A8B2E51" w14:textId="77777777" w:rsidR="00FF289F" w:rsidRDefault="00FF289F" w:rsidP="00FF289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289F">
        <w:rPr>
          <w:color w:val="000000"/>
          <w:spacing w:val="2"/>
          <w:sz w:val="28"/>
          <w:szCs w:val="28"/>
        </w:rPr>
        <w:t>Вносит рекомендации по подбору кадров на должности воспитателей, их помощников и их поощрении.</w:t>
      </w:r>
    </w:p>
    <w:p w14:paraId="587CB895" w14:textId="77777777" w:rsidR="00FF289F" w:rsidRDefault="00FF289F" w:rsidP="00FF289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289F">
        <w:rPr>
          <w:color w:val="000000"/>
          <w:spacing w:val="2"/>
          <w:sz w:val="28"/>
          <w:szCs w:val="28"/>
        </w:rPr>
        <w:t>Координирует работу по повышению квалификации и по присвоению (подтверждению) квалификационных категорий, аттестации педагогов.</w:t>
      </w:r>
    </w:p>
    <w:p w14:paraId="43C22031" w14:textId="77777777" w:rsidR="00FF289F" w:rsidRPr="00FF289F" w:rsidRDefault="00FF289F" w:rsidP="00FF289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289F">
        <w:rPr>
          <w:color w:val="000000"/>
          <w:spacing w:val="2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0959DF81" w14:textId="77777777" w:rsidR="0073503C" w:rsidRDefault="0073503C" w:rsidP="00FF28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01A53" w14:textId="77777777" w:rsidR="00433F4F" w:rsidRPr="00EF7F30" w:rsidRDefault="00433F4F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30">
        <w:rPr>
          <w:rFonts w:ascii="Times New Roman" w:hAnsi="Times New Roman" w:cs="Times New Roman"/>
          <w:b/>
          <w:bCs/>
          <w:sz w:val="28"/>
          <w:szCs w:val="28"/>
        </w:rPr>
        <w:t>Размер и условия оплаты</w:t>
      </w:r>
      <w:r w:rsidR="0048398C" w:rsidRPr="00EF7F30">
        <w:rPr>
          <w:rFonts w:ascii="Times New Roman" w:hAnsi="Times New Roman" w:cs="Times New Roman"/>
          <w:sz w:val="28"/>
          <w:szCs w:val="28"/>
        </w:rPr>
        <w:t xml:space="preserve"> – от </w:t>
      </w:r>
      <w:r w:rsidR="000B1322">
        <w:rPr>
          <w:rFonts w:ascii="Times New Roman" w:hAnsi="Times New Roman" w:cs="Times New Roman"/>
          <w:sz w:val="28"/>
          <w:szCs w:val="28"/>
        </w:rPr>
        <w:t>102820 до 147106тенге</w:t>
      </w:r>
    </w:p>
    <w:p w14:paraId="4B5EC069" w14:textId="77777777" w:rsidR="002879C9" w:rsidRDefault="002879C9" w:rsidP="00BD7F0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D086952" w14:textId="77777777" w:rsidR="002879C9" w:rsidRDefault="00662576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57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47A6D" w:rsidRPr="00847A6D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6BD14DB" w14:textId="77777777" w:rsidR="00FF289F" w:rsidRPr="00FF289F" w:rsidRDefault="00FF289F" w:rsidP="00FF289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</w:p>
    <w:p w14:paraId="6ED5D386" w14:textId="77777777" w:rsidR="002E6D47" w:rsidRPr="002E6D47" w:rsidRDefault="002E6D47" w:rsidP="002E6D47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2E6D47">
        <w:rPr>
          <w:color w:val="000000"/>
          <w:spacing w:val="2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без предъявления требований к стажу работы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дошкольных организациях: для городской местности - не менее 3 лет, для сельской местности - не менее 1 года;</w:t>
      </w:r>
    </w:p>
    <w:p w14:paraId="1C209DD7" w14:textId="77777777" w:rsidR="002E6D47" w:rsidRPr="002E6D47" w:rsidRDefault="002E6D47" w:rsidP="002E6D4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E6D47">
        <w:rPr>
          <w:color w:val="000000"/>
          <w:spacing w:val="2"/>
          <w:sz w:val="28"/>
          <w:szCs w:val="28"/>
        </w:rPr>
        <w:t>      и (или) для педагога – мастера при наличии высшего и (или) послевузовского педагогического образования стаж педагогической работы в дошкольных организациях: для городской местности - не менее 5 лет, для сельской местности - не менее 3 лет;</w:t>
      </w:r>
    </w:p>
    <w:p w14:paraId="2A53F2C9" w14:textId="77777777" w:rsidR="002E6D47" w:rsidRPr="002E6D47" w:rsidRDefault="002E6D47" w:rsidP="002E6D4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E6D47">
        <w:rPr>
          <w:color w:val="000000"/>
          <w:spacing w:val="2"/>
          <w:sz w:val="28"/>
          <w:szCs w:val="28"/>
        </w:rPr>
        <w:t xml:space="preserve">      и (или) для педагога-модератора, педагога-эксперта, педагога-исследователя при наличии технического и профессионального образования по </w:t>
      </w:r>
      <w:r w:rsidRPr="002E6D47">
        <w:rPr>
          <w:color w:val="000000"/>
          <w:spacing w:val="2"/>
          <w:sz w:val="28"/>
          <w:szCs w:val="28"/>
        </w:rPr>
        <w:lastRenderedPageBreak/>
        <w:t>соответствующему профилю стаж педагогической работы в дошкольных организациях: для городской местности - не менее 5 лет, для сельской местности - не менее 3 лет.</w:t>
      </w:r>
    </w:p>
    <w:p w14:paraId="7195CCE7" w14:textId="77777777" w:rsidR="00170767" w:rsidRDefault="00170767" w:rsidP="002E6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2A97D" w14:textId="77777777" w:rsidR="00170767" w:rsidRDefault="00170767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3495435"/>
      <w:r w:rsidRPr="0017076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433F4F" w:rsidRPr="00433F4F">
        <w:rPr>
          <w:rFonts w:ascii="Times New Roman" w:hAnsi="Times New Roman" w:cs="Times New Roman"/>
          <w:sz w:val="28"/>
          <w:szCs w:val="28"/>
        </w:rPr>
        <w:t>Прием документов на участие в конкурсе производится в течение семи рабочих дней со дня последней даты опубликования объявления о проведении конкурса</w:t>
      </w:r>
      <w:r w:rsidR="00433F4F">
        <w:rPr>
          <w:rFonts w:ascii="Times New Roman" w:hAnsi="Times New Roman" w:cs="Times New Roman"/>
          <w:sz w:val="28"/>
          <w:szCs w:val="28"/>
        </w:rPr>
        <w:t>.</w:t>
      </w:r>
    </w:p>
    <w:p w14:paraId="048CE5B9" w14:textId="77777777" w:rsid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59E5C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33F4F">
        <w:rPr>
          <w:rFonts w:ascii="Times New Roman" w:hAnsi="Times New Roman" w:cs="Times New Roman"/>
          <w:sz w:val="28"/>
          <w:szCs w:val="28"/>
        </w:rPr>
        <w:t>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14:paraId="6BA8F314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F4F" w:rsidRPr="00433F4F">
        <w:rPr>
          <w:rFonts w:ascii="Times New Roman" w:hAnsi="Times New Roman" w:cs="Times New Roman"/>
          <w:sz w:val="28"/>
          <w:szCs w:val="28"/>
        </w:rPr>
        <w:t>) заявление об участии в конкурсе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433F4F" w:rsidRPr="00433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2474B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14:paraId="5FF5D9FE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75B8C5A1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4) копии документов об образовании;</w:t>
      </w:r>
    </w:p>
    <w:p w14:paraId="4C82A1F5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14:paraId="4A8C0035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</w:t>
      </w:r>
      <w:r w:rsidR="00C51E79">
        <w:rPr>
          <w:rFonts w:ascii="Times New Roman" w:hAnsi="Times New Roman" w:cs="Times New Roman"/>
          <w:sz w:val="28"/>
          <w:szCs w:val="28"/>
        </w:rPr>
        <w:t>«</w:t>
      </w:r>
      <w:r w:rsidRPr="00433F4F">
        <w:rPr>
          <w:rFonts w:ascii="Times New Roman" w:hAnsi="Times New Roman" w:cs="Times New Roman"/>
          <w:sz w:val="28"/>
          <w:szCs w:val="28"/>
        </w:rPr>
        <w:t>Об утверждении форм учетной документации в области здравоохранения</w:t>
      </w:r>
      <w:r w:rsidR="00C51E79">
        <w:rPr>
          <w:rFonts w:ascii="Times New Roman" w:hAnsi="Times New Roman" w:cs="Times New Roman"/>
          <w:sz w:val="28"/>
          <w:szCs w:val="28"/>
        </w:rPr>
        <w:t xml:space="preserve">» </w:t>
      </w:r>
      <w:r w:rsidRPr="00433F4F">
        <w:rPr>
          <w:rFonts w:ascii="Times New Roman" w:hAnsi="Times New Roman" w:cs="Times New Roman"/>
          <w:sz w:val="28"/>
          <w:szCs w:val="28"/>
        </w:rPr>
        <w:t>(зарегистрирован в Реестре государственной регистрации нормативных правовых актов под № 21579);</w:t>
      </w:r>
    </w:p>
    <w:p w14:paraId="77F0C0AD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7) справку с психоневрологической организации;</w:t>
      </w:r>
    </w:p>
    <w:p w14:paraId="6A1C9B5D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8) справку с наркологической организации;</w:t>
      </w:r>
    </w:p>
    <w:p w14:paraId="66813BFD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14:paraId="06E746C2" w14:textId="77777777" w:rsid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10) заполненный Оценочный лист кандидата на вакантную или временно вакантную должность педагога.</w:t>
      </w:r>
    </w:p>
    <w:p w14:paraId="71923EE4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3966F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34">
        <w:rPr>
          <w:rFonts w:ascii="Times New Roman" w:hAnsi="Times New Roman" w:cs="Times New Roman"/>
          <w:sz w:val="28"/>
          <w:szCs w:val="28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14:paraId="5D2EDF7D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09CF8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8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48398C">
        <w:rPr>
          <w:rFonts w:ascii="Times New Roman" w:hAnsi="Times New Roman" w:cs="Times New Roman"/>
          <w:b/>
          <w:bCs/>
          <w:sz w:val="28"/>
          <w:szCs w:val="28"/>
        </w:rPr>
        <w:t xml:space="preserve">Срок вакантной должности – </w:t>
      </w:r>
      <w:r w:rsidR="00A82807">
        <w:rPr>
          <w:rFonts w:ascii="Times New Roman" w:hAnsi="Times New Roman" w:cs="Times New Roman"/>
          <w:sz w:val="28"/>
          <w:szCs w:val="28"/>
        </w:rPr>
        <w:t xml:space="preserve">на </w:t>
      </w:r>
      <w:r w:rsidR="002E6D47">
        <w:rPr>
          <w:rFonts w:ascii="Times New Roman" w:hAnsi="Times New Roman" w:cs="Times New Roman"/>
          <w:sz w:val="28"/>
          <w:szCs w:val="28"/>
        </w:rPr>
        <w:t>не</w:t>
      </w:r>
      <w:r w:rsidR="0048398C">
        <w:rPr>
          <w:rFonts w:ascii="Times New Roman" w:hAnsi="Times New Roman" w:cs="Times New Roman"/>
          <w:sz w:val="28"/>
          <w:szCs w:val="28"/>
        </w:rPr>
        <w:t>определенный срок.</w:t>
      </w:r>
    </w:p>
    <w:bookmarkEnd w:id="3"/>
    <w:p w14:paraId="4BD2B8C6" w14:textId="77777777" w:rsidR="00810501" w:rsidRDefault="00810501" w:rsidP="00BD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7663C" w14:textId="77777777" w:rsidR="00810501" w:rsidRDefault="00810501" w:rsidP="00BD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810501" w:rsidSect="00C94EE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F1BB4"/>
    <w:multiLevelType w:val="hybridMultilevel"/>
    <w:tmpl w:val="EF1A64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FA6BA9"/>
    <w:multiLevelType w:val="hybridMultilevel"/>
    <w:tmpl w:val="20F0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C756A"/>
    <w:multiLevelType w:val="hybridMultilevel"/>
    <w:tmpl w:val="316ED540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D567F"/>
    <w:multiLevelType w:val="hybridMultilevel"/>
    <w:tmpl w:val="978C4396"/>
    <w:lvl w:ilvl="0" w:tplc="A8AA0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9D1"/>
    <w:rsid w:val="000726FC"/>
    <w:rsid w:val="000817B2"/>
    <w:rsid w:val="00086E0A"/>
    <w:rsid w:val="000B1322"/>
    <w:rsid w:val="00170767"/>
    <w:rsid w:val="002879C9"/>
    <w:rsid w:val="002E6D47"/>
    <w:rsid w:val="0030769B"/>
    <w:rsid w:val="00433F4F"/>
    <w:rsid w:val="0048398C"/>
    <w:rsid w:val="00501E61"/>
    <w:rsid w:val="00542DA4"/>
    <w:rsid w:val="005E3151"/>
    <w:rsid w:val="00662576"/>
    <w:rsid w:val="00684979"/>
    <w:rsid w:val="00692F3C"/>
    <w:rsid w:val="006B55E2"/>
    <w:rsid w:val="0073503C"/>
    <w:rsid w:val="00810501"/>
    <w:rsid w:val="00833087"/>
    <w:rsid w:val="00847A6D"/>
    <w:rsid w:val="00A82807"/>
    <w:rsid w:val="00AA1CCD"/>
    <w:rsid w:val="00B53D70"/>
    <w:rsid w:val="00BD0734"/>
    <w:rsid w:val="00BD7F08"/>
    <w:rsid w:val="00C4293C"/>
    <w:rsid w:val="00C51E79"/>
    <w:rsid w:val="00C94EE0"/>
    <w:rsid w:val="00D21A89"/>
    <w:rsid w:val="00DB29D1"/>
    <w:rsid w:val="00E578BC"/>
    <w:rsid w:val="00E84574"/>
    <w:rsid w:val="00E855EB"/>
    <w:rsid w:val="00EB02B7"/>
    <w:rsid w:val="00EF7F30"/>
    <w:rsid w:val="00F05E25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5B45"/>
  <w15:docId w15:val="{67889E23-0748-4709-A36E-2A2D5566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9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79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879C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F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900000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070000319_" TargetMode="Externa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25</cp:revision>
  <dcterms:created xsi:type="dcterms:W3CDTF">2022-01-18T11:40:00Z</dcterms:created>
  <dcterms:modified xsi:type="dcterms:W3CDTF">2022-02-04T15:50:00Z</dcterms:modified>
</cp:coreProperties>
</file>