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C" w:rsidRDefault="005C587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Pr="005C5877" w:rsidRDefault="005C5877">
      <w:pPr>
        <w:spacing w:after="0"/>
        <w:rPr>
          <w:lang w:val="ru-RU"/>
        </w:rPr>
      </w:pPr>
      <w:r w:rsidRPr="005C5877">
        <w:rPr>
          <w:b/>
          <w:color w:val="000000"/>
          <w:lang w:val="ru-RU"/>
        </w:rPr>
        <w:t>Об утверждении регламентов государственных услуг в сфере дошкольного воспитания и обучения</w:t>
      </w:r>
    </w:p>
    <w:p w:rsidR="00EE02DC" w:rsidRPr="005C5877" w:rsidRDefault="005C5877">
      <w:pPr>
        <w:spacing w:after="0"/>
        <w:rPr>
          <w:lang w:val="ru-RU"/>
        </w:rPr>
      </w:pPr>
      <w:r w:rsidRPr="005C5877">
        <w:rPr>
          <w:color w:val="000000"/>
          <w:sz w:val="20"/>
          <w:lang w:val="ru-RU"/>
        </w:rPr>
        <w:t>Постановление акимата Карагандинской области от 25 августа 2015 года № 49/02. Зарегистрировано Департаментом юстиции Карагандинской области 28 сентября 2015 года № 3416</w:t>
      </w:r>
    </w:p>
    <w:p w:rsidR="00EE02DC" w:rsidRPr="005C5877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 xml:space="preserve">В соответствии с  Законом Республики Казахстан от 15 апреля 2013 года "О государственных услугах",  приказом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10981), акимат Карагандинской области </w:t>
      </w:r>
      <w:r w:rsidRPr="005C5877">
        <w:rPr>
          <w:b/>
          <w:color w:val="000000"/>
          <w:sz w:val="20"/>
          <w:lang w:val="ru-RU"/>
        </w:rPr>
        <w:t>ПОСТАНОВЛЯЕТ</w:t>
      </w:r>
      <w:r w:rsidRPr="005C5877">
        <w:rPr>
          <w:color w:val="000000"/>
          <w:sz w:val="20"/>
          <w:lang w:val="ru-RU"/>
        </w:rPr>
        <w:t>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1.</w:t>
      </w:r>
      <w:proofErr w:type="gramEnd"/>
      <w:r w:rsidRPr="005C5877">
        <w:rPr>
          <w:color w:val="000000"/>
          <w:sz w:val="20"/>
          <w:lang w:val="ru-RU"/>
        </w:rPr>
        <w:t xml:space="preserve"> Утвердить прилагаемые: 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1)  регламент государственной услуги "Постановка на очередь детей дошкольного возраста (до 7 лет) для направления в детские дошкольные организации"; 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2)  регламент государственной услуги "Прием документов и зачисление детей в дошкольные организации образования". 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2. </w:t>
      </w:r>
      <w:proofErr w:type="gramStart"/>
      <w:r w:rsidRPr="005C5877">
        <w:rPr>
          <w:color w:val="000000"/>
          <w:sz w:val="20"/>
          <w:lang w:val="ru-RU"/>
        </w:rPr>
        <w:t>Контроль за</w:t>
      </w:r>
      <w:proofErr w:type="gramEnd"/>
      <w:r w:rsidRPr="005C5877">
        <w:rPr>
          <w:color w:val="000000"/>
          <w:sz w:val="20"/>
          <w:lang w:val="ru-RU"/>
        </w:rPr>
        <w:t xml:space="preserve"> исполнением настоящего постановления возложить на курирующего заместителя акима области. 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 w:rsidRPr="005C5877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98"/>
        <w:gridCol w:w="5864"/>
      </w:tblGrid>
      <w:tr w:rsidR="00EE02DC">
        <w:trPr>
          <w:trHeight w:val="30"/>
          <w:tblCellSpacing w:w="0" w:type="auto"/>
        </w:trPr>
        <w:tc>
          <w:tcPr>
            <w:tcW w:w="4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</w:pPr>
            <w:proofErr w:type="spellStart"/>
            <w:r>
              <w:rPr>
                <w:color w:val="000000"/>
                <w:sz w:val="20"/>
              </w:rPr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br/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</w:pPr>
            <w:r>
              <w:rPr>
                <w:color w:val="000000"/>
                <w:sz w:val="20"/>
              </w:rPr>
              <w:t xml:space="preserve">Н. </w:t>
            </w:r>
            <w:proofErr w:type="spellStart"/>
            <w:r>
              <w:rPr>
                <w:color w:val="000000"/>
                <w:sz w:val="20"/>
              </w:rPr>
              <w:t>Абдибеков</w:t>
            </w:r>
            <w:proofErr w:type="spellEnd"/>
            <w:r>
              <w:br/>
            </w:r>
          </w:p>
        </w:tc>
      </w:tr>
    </w:tbl>
    <w:p w:rsidR="00EE02DC" w:rsidRDefault="005C5877">
      <w:pPr>
        <w:spacing w:after="0"/>
      </w:pPr>
      <w:r>
        <w:rPr>
          <w:color w:val="000000"/>
          <w:sz w:val="20"/>
        </w:rPr>
        <w:t>      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EE02DC" w:rsidRPr="00BE24A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5C5877" w:rsidRDefault="005C5877">
            <w:pPr>
              <w:spacing w:after="0"/>
              <w:jc w:val="center"/>
              <w:rPr>
                <w:lang w:val="ru-RU"/>
              </w:rPr>
            </w:pPr>
            <w:r w:rsidRPr="005C5877">
              <w:rPr>
                <w:color w:val="000000"/>
                <w:sz w:val="20"/>
                <w:lang w:val="ru-RU"/>
              </w:rPr>
              <w:t>Утвержден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постановлением акимата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Карагандинской области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от 25 августа 2015 года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№ 49/02</w:t>
            </w:r>
          </w:p>
        </w:tc>
      </w:tr>
    </w:tbl>
    <w:p w:rsidR="00EE02DC" w:rsidRPr="005C5877" w:rsidRDefault="005C5877">
      <w:pPr>
        <w:spacing w:after="0"/>
        <w:rPr>
          <w:lang w:val="ru-RU"/>
        </w:rPr>
      </w:pPr>
      <w:bookmarkStart w:id="1" w:name="z8"/>
      <w:r w:rsidRPr="005C5877">
        <w:rPr>
          <w:b/>
          <w:color w:val="000000"/>
          <w:lang w:val="ru-RU"/>
        </w:rPr>
        <w:t xml:space="preserve"> Регламент государственной услуги</w:t>
      </w:r>
      <w:r w:rsidRPr="005C5877">
        <w:rPr>
          <w:lang w:val="ru-RU"/>
        </w:rPr>
        <w:br/>
      </w:r>
      <w:r w:rsidRPr="005C5877">
        <w:rPr>
          <w:b/>
          <w:color w:val="000000"/>
          <w:lang w:val="ru-RU"/>
        </w:rPr>
        <w:t>"Постановка на очередь детей дошкольного возраста (до 7 лет) для направления в детские дошкольные организации"</w:t>
      </w:r>
    </w:p>
    <w:bookmarkEnd w:id="1"/>
    <w:p w:rsidR="00EE02DC" w:rsidRPr="00450A68" w:rsidRDefault="005C587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50A68">
        <w:rPr>
          <w:color w:val="FF0000"/>
          <w:sz w:val="20"/>
          <w:lang w:val="ru-RU"/>
        </w:rPr>
        <w:t>Сноска. Регламент – в редакции постановления акимата Карагандинской области от 05.05.2016 № 31/10 (вводится в действие по истечении десяти календарных дней после его первого официального опубликования).</w:t>
      </w:r>
      <w:r w:rsidRPr="00450A68">
        <w:rPr>
          <w:lang w:val="ru-RU"/>
        </w:rPr>
        <w:br/>
      </w:r>
    </w:p>
    <w:p w:rsidR="00EE02DC" w:rsidRPr="005C5877" w:rsidRDefault="005C5877">
      <w:pPr>
        <w:spacing w:after="0"/>
        <w:rPr>
          <w:lang w:val="ru-RU"/>
        </w:rPr>
      </w:pPr>
      <w:r w:rsidRPr="005C5877">
        <w:rPr>
          <w:b/>
          <w:color w:val="000000"/>
          <w:lang w:val="ru-RU"/>
        </w:rPr>
        <w:t>1. Общие положения</w:t>
      </w:r>
    </w:p>
    <w:p w:rsidR="00EE02DC" w:rsidRPr="005C5877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1. </w:t>
      </w:r>
      <w:proofErr w:type="gramStart"/>
      <w:r w:rsidRPr="005C5877">
        <w:rPr>
          <w:color w:val="000000"/>
          <w:sz w:val="20"/>
          <w:lang w:val="ru-RU"/>
        </w:rPr>
        <w:t>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 оказывается местными исполнительными органами города, района, акимами района в городе, города областного, районного значения, поселка, села, сельского округа Карагандинской области (далее – услугодатель).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Прием заявлений и выдача результата оказания государственной услуги осуществляются через: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1) </w:t>
      </w:r>
      <w:proofErr w:type="spellStart"/>
      <w:r w:rsidRPr="005C5877">
        <w:rPr>
          <w:color w:val="000000"/>
          <w:sz w:val="20"/>
          <w:lang w:val="ru-RU"/>
        </w:rPr>
        <w:t>услугодателя</w:t>
      </w:r>
      <w:proofErr w:type="spellEnd"/>
      <w:r w:rsidRPr="005C5877">
        <w:rPr>
          <w:color w:val="000000"/>
          <w:sz w:val="20"/>
          <w:lang w:val="ru-RU"/>
        </w:rPr>
        <w:t>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3) </w:t>
      </w:r>
      <w:proofErr w:type="spellStart"/>
      <w:r w:rsidRPr="005C5877">
        <w:rPr>
          <w:color w:val="000000"/>
          <w:sz w:val="20"/>
          <w:lang w:val="ru-RU"/>
        </w:rPr>
        <w:t>веб-портал</w:t>
      </w:r>
      <w:proofErr w:type="spellEnd"/>
      <w:r w:rsidRPr="005C5877">
        <w:rPr>
          <w:color w:val="000000"/>
          <w:sz w:val="20"/>
          <w:lang w:val="ru-RU"/>
        </w:rPr>
        <w:t xml:space="preserve"> "электронного правительства": </w:t>
      </w:r>
      <w:r>
        <w:rPr>
          <w:color w:val="000000"/>
          <w:sz w:val="20"/>
        </w:rPr>
        <w:t>www</w:t>
      </w:r>
      <w:r w:rsidRPr="005C587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</w:t>
      </w:r>
      <w:r w:rsidRPr="005C587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5C5877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5C5877">
        <w:rPr>
          <w:color w:val="000000"/>
          <w:sz w:val="20"/>
          <w:lang w:val="ru-RU"/>
        </w:rPr>
        <w:t xml:space="preserve"> (далее – портал).</w:t>
      </w:r>
      <w:r w:rsidRPr="005C5877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5C5877">
        <w:rPr>
          <w:color w:val="000000"/>
          <w:sz w:val="20"/>
          <w:lang w:val="ru-RU"/>
        </w:rPr>
        <w:t xml:space="preserve">2. Форма оказания государственной услуги: электронная (полностью автоматизированная) и (или) бумажная. 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3. </w:t>
      </w:r>
      <w:proofErr w:type="gramStart"/>
      <w:r w:rsidRPr="005C5877">
        <w:rPr>
          <w:color w:val="000000"/>
          <w:sz w:val="20"/>
          <w:lang w:val="ru-RU"/>
        </w:rPr>
        <w:t>Результатом оказания государственной услуги являются уведомление о постановке на очередь с указанием номера очередности (в произвольной форме), либо при наличии места - выдача направления в дошкольную организацию по форме согласно приложению 1 к Стандарту государственной услуги "Постановка на очередь детей дошкольного возраста (до 7 лет) для направления в детские дошкольные организации", утвержденного приказом Министра образования и науки Республики Казахстан от 7</w:t>
      </w:r>
      <w:proofErr w:type="gramEnd"/>
      <w:r w:rsidRPr="005C5877">
        <w:rPr>
          <w:color w:val="000000"/>
          <w:sz w:val="20"/>
          <w:lang w:val="ru-RU"/>
        </w:rPr>
        <w:t xml:space="preserve">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10981), (далее – Стандарт).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При обращении через портал услугополучателю направляется результат оказания государственной услуги и (или) уведомление в "личный кабинет" в форме электронного документа, удостоверенного электронной цифровой подписью </w:t>
      </w:r>
      <w:r w:rsidRPr="00450A68">
        <w:rPr>
          <w:color w:val="000000"/>
          <w:sz w:val="20"/>
          <w:lang w:val="ru-RU"/>
        </w:rPr>
        <w:t>(далее – ЭЦП) уполномоченного лица услугодателя.</w:t>
      </w:r>
      <w:r w:rsidRPr="00450A68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В случае обращения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Форма предоставления результата оказания государственной услуги: электронная (полностью автоматизированная) и (или) бумажная.</w:t>
      </w:r>
      <w:r w:rsidRPr="005C5877">
        <w:rPr>
          <w:lang w:val="ru-RU"/>
        </w:rPr>
        <w:br/>
      </w:r>
    </w:p>
    <w:p w:rsidR="00EE02DC" w:rsidRPr="005C5877" w:rsidRDefault="005C5877">
      <w:pPr>
        <w:spacing w:after="0"/>
        <w:rPr>
          <w:lang w:val="ru-RU"/>
        </w:rPr>
      </w:pPr>
      <w:bookmarkStart w:id="2" w:name="z23"/>
      <w:r w:rsidRPr="005C5877">
        <w:rPr>
          <w:b/>
          <w:color w:val="000000"/>
          <w:lang w:val="ru-RU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 w:rsidR="00EE02DC" w:rsidRPr="005C5877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4. Основанием для начала процедуры (действия) по оказанию государственной услуги является наличие заявления по форме, установленной в приложении 2 к Стандарту или запроса в форме электронного документа, удостоверенного электронной цифровой подписью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ЭЦП) </w:t>
      </w:r>
      <w:proofErr w:type="spellStart"/>
      <w:r>
        <w:rPr>
          <w:color w:val="000000"/>
          <w:sz w:val="20"/>
        </w:rPr>
        <w:t>услугополучателя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5. </w:t>
      </w:r>
      <w:proofErr w:type="gramStart"/>
      <w:r w:rsidRPr="005C5877">
        <w:rPr>
          <w:color w:val="000000"/>
          <w:sz w:val="20"/>
          <w:lang w:val="ru-RU"/>
        </w:rPr>
        <w:t>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сотрудник канцелярии услугодателя осуществляет прием заявления, согласно пункта 9 Стандарта и регистрирует полученные от услугополучателя документы, сверяет копии документов с оригиналами документов, возвращает оригиналы услугополучателю с уведомлением о постановке в очередь, либо направление в детскую дошкольную организацию</w:t>
      </w:r>
      <w:proofErr w:type="gramEnd"/>
      <w:r w:rsidRPr="005C5877">
        <w:rPr>
          <w:color w:val="000000"/>
          <w:sz w:val="20"/>
          <w:lang w:val="ru-RU"/>
        </w:rPr>
        <w:t xml:space="preserve"> (не более 30 минут).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6. Результат – выдача уведомления о постановке на очередь с указанием номера очередности (в произвольной форме), либо при наличии места - выдача направления в дошкольную организацию.</w:t>
      </w:r>
      <w:r w:rsidRPr="005C5877">
        <w:rPr>
          <w:lang w:val="ru-RU"/>
        </w:rPr>
        <w:br/>
      </w:r>
    </w:p>
    <w:p w:rsidR="00EE02DC" w:rsidRPr="005C5877" w:rsidRDefault="005C5877">
      <w:pPr>
        <w:spacing w:after="0"/>
        <w:rPr>
          <w:lang w:val="ru-RU"/>
        </w:rPr>
      </w:pPr>
      <w:bookmarkStart w:id="3" w:name="z28"/>
      <w:r w:rsidRPr="005C5877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 w:rsidR="00EE02DC" w:rsidRPr="00450A68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1) сотрудник канцелярии.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8. Описание процедур (действий), необходимых для оказания государственной услуги: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сотрудник канцелярии услугодателя осуществляет прием заявления, </w:t>
      </w:r>
      <w:proofErr w:type="gramStart"/>
      <w:r w:rsidRPr="005C5877">
        <w:rPr>
          <w:color w:val="000000"/>
          <w:sz w:val="20"/>
          <w:lang w:val="ru-RU"/>
        </w:rPr>
        <w:t>согласно пункта</w:t>
      </w:r>
      <w:proofErr w:type="gramEnd"/>
      <w:r w:rsidRPr="005C5877">
        <w:rPr>
          <w:color w:val="000000"/>
          <w:sz w:val="20"/>
          <w:lang w:val="ru-RU"/>
        </w:rPr>
        <w:t xml:space="preserve"> 9 Стандарта и регистрирует полученные от услугополучателя документы, сверяет копии документов с оригиналами документов, возвращает оригиналы услугополучателю с уведомлением о постановке в очередь, либо направление в детскую дошкольную организацию </w:t>
      </w:r>
      <w:r w:rsidRPr="00450A68">
        <w:rPr>
          <w:color w:val="000000"/>
          <w:sz w:val="20"/>
          <w:lang w:val="ru-RU"/>
        </w:rPr>
        <w:t xml:space="preserve">(не более 30 минут). </w:t>
      </w:r>
      <w:r w:rsidRPr="00450A68">
        <w:rPr>
          <w:lang w:val="ru-RU"/>
        </w:rPr>
        <w:br/>
      </w:r>
    </w:p>
    <w:p w:rsidR="00EE02DC" w:rsidRPr="005C5877" w:rsidRDefault="005C5877">
      <w:pPr>
        <w:spacing w:after="0"/>
        <w:rPr>
          <w:lang w:val="ru-RU"/>
        </w:rPr>
      </w:pPr>
      <w:bookmarkStart w:id="4" w:name="z33"/>
      <w:r w:rsidRPr="005C5877">
        <w:rPr>
          <w:b/>
          <w:color w:val="000000"/>
          <w:lang w:val="ru-RU"/>
        </w:rPr>
        <w:lastRenderedPageBreak/>
        <w:t>4. Описание порядка взаимодействия с Государственной корпорацией "Правительство для граждан"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 w:rsidR="00EE02DC" w:rsidRDefault="005C5877">
      <w:pPr>
        <w:spacing w:after="0"/>
      </w:pP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9. </w:t>
      </w:r>
      <w:proofErr w:type="gramStart"/>
      <w:r w:rsidRPr="005C5877">
        <w:rPr>
          <w:color w:val="000000"/>
          <w:sz w:val="20"/>
          <w:lang w:val="ru-RU"/>
        </w:rPr>
        <w:t>Описание порядка обращения при оказании государственной услуги через Государственную корпорацию и последовательности процедур (действий):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1) услугополучатель государственной услуги подает необходимые документы и заявление оператору Государственной корпорации согласно приложениям к Стандарту, которое осуществляется в операционном зале посредством "безбарьерного обслуживания путем электронной очереди";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2) процесс 1 – ввод оператором Государственной корпорации логина и пароля (процесс авторизации) для оказания услуги;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>3) процесс 2 – выбор оператором Государственной корпорации услуги, а также данных представителя услугополучателя;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 (одного из родителей или законных представителей);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5) условие 1 – проверка наличия данных услугополучателя в ГБД ФЛ;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6) процесс 4 – формирование сообщения о невозможности получения данных в связи с отсутствием данных услугополучателя в ГБД ФЛ;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7) процесс 5 – направление электронного документа (запроса услугополучателя) удостоверенного (подписанного) ЭЦП оператора Государственной корпорации через ШЭП в автоматизированном рабочем месте регионального шлюза электронного правительства (далее – АРМ РШЭП)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Функциональные взаимодействия </w:t>
      </w:r>
      <w:proofErr w:type="gramStart"/>
      <w:r w:rsidRPr="005C5877">
        <w:rPr>
          <w:color w:val="000000"/>
          <w:sz w:val="20"/>
          <w:lang w:val="ru-RU"/>
        </w:rPr>
        <w:t>информационных систем, задействованных при оказании государственной услуги через Государственную корпорацию приведены</w:t>
      </w:r>
      <w:proofErr w:type="gramEnd"/>
      <w:r w:rsidRPr="005C5877">
        <w:rPr>
          <w:color w:val="000000"/>
          <w:sz w:val="20"/>
          <w:lang w:val="ru-RU"/>
        </w:rPr>
        <w:t xml:space="preserve"> в диаграмме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10. Описание порядка обращения при оказании государственной услуги через портал и последовательности процедур (действий) услугодателя и услугополучателя: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1) услугополучатель осуществляет регистрацию на портале с помощью индивидуального идентификационного номера (далее – ИИН), а также пароля;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2) процесс 1 – ввод услугополучателем ИИН и пароля (процесс авторизации) на портале для получения услуги;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>3) условие 1 – проверка на портале подлинности данных о зарегистрированном услугополучателе через ИИН и пароль;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услугополучателем регистрационного свидетельства ЭЦП для удостоверения (подписания) запроса;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>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7) 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5C5877">
        <w:rPr>
          <w:color w:val="000000"/>
          <w:sz w:val="20"/>
          <w:lang w:val="ru-RU"/>
        </w:rPr>
        <w:t>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9) условие 3 – проверка услугодателем соответствия приложенных услугополучателем документов, указанных в пункте 9 стандарта, и основанием для оказания услуги;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10) процесс 6 – формирование сообщения об отказе в запрашиваемой услуге в связи с </w:t>
      </w:r>
      <w:r w:rsidRPr="005C5877">
        <w:rPr>
          <w:color w:val="000000"/>
          <w:sz w:val="20"/>
          <w:lang w:val="ru-RU"/>
        </w:rPr>
        <w:lastRenderedPageBreak/>
        <w:t>имеющимися нарушениями в документах услугополучателя;</w:t>
      </w:r>
      <w:proofErr w:type="gramEnd"/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11) процесс 7 – получение услугополучателем результата услуги (уведомление в форме электронного документа), сформированный АРМ РШЭП.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>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 w:rsidRPr="005C5877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Функциональные взаимодействия </w:t>
      </w:r>
      <w:proofErr w:type="gramStart"/>
      <w:r w:rsidRPr="005C5877">
        <w:rPr>
          <w:color w:val="000000"/>
          <w:sz w:val="20"/>
          <w:lang w:val="ru-RU"/>
        </w:rPr>
        <w:t>информационных систем, задействованных при оказании государственной услуги через портал приведены</w:t>
      </w:r>
      <w:proofErr w:type="gramEnd"/>
      <w:r w:rsidRPr="005C5877">
        <w:rPr>
          <w:color w:val="000000"/>
          <w:sz w:val="20"/>
          <w:lang w:val="ru-RU"/>
        </w:rPr>
        <w:t xml:space="preserve"> в диаграмме согласно приложению </w:t>
      </w:r>
      <w:r w:rsidRPr="00450A68">
        <w:rPr>
          <w:color w:val="000000"/>
          <w:sz w:val="20"/>
          <w:lang w:val="ru-RU"/>
        </w:rPr>
        <w:t>1 к настоящему регламенту.</w:t>
      </w:r>
      <w:r w:rsidRPr="00450A68">
        <w:rPr>
          <w:lang w:val="ru-RU"/>
        </w:rPr>
        <w:br/>
      </w:r>
      <w:r>
        <w:rPr>
          <w:color w:val="000000"/>
          <w:sz w:val="20"/>
        </w:rPr>
        <w:t>      </w:t>
      </w:r>
      <w:r w:rsidRPr="005C5877">
        <w:rPr>
          <w:color w:val="000000"/>
          <w:sz w:val="20"/>
          <w:lang w:val="ru-RU"/>
        </w:rPr>
        <w:t xml:space="preserve">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согласно приложению </w:t>
      </w:r>
      <w:r>
        <w:rPr>
          <w:color w:val="000000"/>
          <w:sz w:val="20"/>
        </w:rPr>
        <w:t>2.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EE02DC" w:rsidRPr="00BE24A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5C5877" w:rsidRDefault="005C5877">
            <w:pPr>
              <w:spacing w:after="0"/>
              <w:jc w:val="center"/>
              <w:rPr>
                <w:lang w:val="ru-RU"/>
              </w:rPr>
            </w:pPr>
            <w:r w:rsidRPr="005C5877">
              <w:rPr>
                <w:color w:val="000000"/>
                <w:sz w:val="20"/>
                <w:lang w:val="ru-RU"/>
              </w:rPr>
              <w:t>Приложение 1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услуги "Постановка на очередь детей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дошкольного возраста (до 7 лет)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для направления в детские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дошкольные организации"</w:t>
            </w:r>
          </w:p>
        </w:tc>
      </w:tr>
    </w:tbl>
    <w:p w:rsidR="00EE02DC" w:rsidRPr="005C5877" w:rsidRDefault="005C5877">
      <w:pPr>
        <w:spacing w:after="0"/>
        <w:rPr>
          <w:lang w:val="ru-RU"/>
        </w:rPr>
      </w:pPr>
      <w:bookmarkStart w:id="5" w:name="z59"/>
      <w:r w:rsidRPr="005C5877">
        <w:rPr>
          <w:b/>
          <w:color w:val="000000"/>
          <w:lang w:val="ru-RU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Государственную корпорацию, в графической форме</w:t>
      </w:r>
    </w:p>
    <w:bookmarkEnd w:id="5"/>
    <w:p w:rsidR="00EE02DC" w:rsidRPr="005C5877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EE02DC" w:rsidRDefault="005C58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325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Default="005C5877">
      <w:pPr>
        <w:spacing w:after="0"/>
      </w:pPr>
      <w:r>
        <w:br/>
      </w:r>
    </w:p>
    <w:p w:rsidR="00EE02DC" w:rsidRPr="005C5877" w:rsidRDefault="005C5877">
      <w:pPr>
        <w:spacing w:after="0"/>
        <w:rPr>
          <w:lang w:val="ru-RU"/>
        </w:rPr>
      </w:pPr>
      <w:bookmarkStart w:id="6" w:name="z61"/>
      <w:r w:rsidRPr="005C5877">
        <w:rPr>
          <w:b/>
          <w:color w:val="000000"/>
          <w:lang w:val="ru-RU"/>
        </w:rPr>
        <w:t>Диаграмма функционального взаимодействия информационных систем,</w:t>
      </w:r>
      <w:r w:rsidRPr="005C5877">
        <w:rPr>
          <w:lang w:val="ru-RU"/>
        </w:rPr>
        <w:br/>
      </w:r>
      <w:r w:rsidRPr="005C5877">
        <w:rPr>
          <w:b/>
          <w:color w:val="000000"/>
          <w:lang w:val="ru-RU"/>
        </w:rPr>
        <w:t>задействованных в оказании государственной услуги через портал</w:t>
      </w:r>
    </w:p>
    <w:p w:rsidR="00EE02DC" w:rsidRPr="005C5877" w:rsidRDefault="00EE02DC">
      <w:pPr>
        <w:spacing w:after="0"/>
        <w:rPr>
          <w:lang w:val="ru-RU"/>
        </w:rPr>
      </w:pPr>
      <w:bookmarkStart w:id="7" w:name="z62"/>
      <w:bookmarkEnd w:id="6"/>
    </w:p>
    <w:bookmarkEnd w:id="7"/>
    <w:p w:rsidR="00EE02DC" w:rsidRDefault="005C5877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321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Default="005C5877">
      <w:pPr>
        <w:spacing w:after="0"/>
      </w:pP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b/>
          <w:color w:val="000000"/>
          <w:sz w:val="20"/>
        </w:rPr>
        <w:t>Условные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обозначения</w:t>
      </w:r>
      <w:proofErr w:type="spellEnd"/>
      <w:r>
        <w:rPr>
          <w:b/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</w:t>
      </w:r>
    </w:p>
    <w:p w:rsidR="00EE02DC" w:rsidRDefault="005C58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Default="005C587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EE02DC" w:rsidRPr="00BE24A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5C5877" w:rsidRDefault="005C5877">
            <w:pPr>
              <w:spacing w:after="0"/>
              <w:jc w:val="center"/>
              <w:rPr>
                <w:lang w:val="ru-RU"/>
              </w:rPr>
            </w:pPr>
            <w:r w:rsidRPr="005C5877">
              <w:rPr>
                <w:color w:val="000000"/>
                <w:sz w:val="20"/>
                <w:lang w:val="ru-RU"/>
              </w:rPr>
              <w:t>Приложение 2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услуги "Постановка на очередь детей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дошкольного возраста (до 7 лет)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для направления в детские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дошкольные организации"</w:t>
            </w:r>
          </w:p>
        </w:tc>
      </w:tr>
    </w:tbl>
    <w:p w:rsidR="00EE02DC" w:rsidRPr="005C5877" w:rsidRDefault="005C5877">
      <w:pPr>
        <w:spacing w:after="0"/>
        <w:rPr>
          <w:lang w:val="ru-RU"/>
        </w:rPr>
      </w:pPr>
      <w:bookmarkStart w:id="8" w:name="z66"/>
      <w:r w:rsidRPr="005C5877">
        <w:rPr>
          <w:b/>
          <w:color w:val="000000"/>
          <w:lang w:val="ru-RU"/>
        </w:rPr>
        <w:t xml:space="preserve"> Справочник бизнес-процессов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 w:rsidR="00EE02DC" w:rsidRPr="005C5877" w:rsidRDefault="00EE02DC">
      <w:pPr>
        <w:spacing w:after="0"/>
        <w:rPr>
          <w:lang w:val="ru-RU"/>
        </w:rPr>
      </w:pPr>
      <w:bookmarkStart w:id="9" w:name="z67"/>
      <w:bookmarkEnd w:id="8"/>
    </w:p>
    <w:bookmarkEnd w:id="9"/>
    <w:p w:rsidR="00EE02DC" w:rsidRPr="00BE24AE" w:rsidRDefault="005C5877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400925" cy="5724525"/>
            <wp:effectExtent l="19050" t="0" r="9525" b="0"/>
            <wp:wrapTight wrapText="bothSides">
              <wp:wrapPolygon edited="0">
                <wp:start x="-56" y="0"/>
                <wp:lineTo x="-56" y="21564"/>
                <wp:lineTo x="21628" y="21564"/>
                <wp:lineTo x="21628" y="0"/>
                <wp:lineTo x="-5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2DC" w:rsidRPr="00BE24AE" w:rsidRDefault="005C5877">
      <w:pPr>
        <w:spacing w:after="0"/>
        <w:rPr>
          <w:lang w:val="ru-RU"/>
        </w:rPr>
      </w:pPr>
      <w:r w:rsidRPr="00BE24AE">
        <w:rPr>
          <w:lang w:val="ru-RU"/>
        </w:rPr>
        <w:br/>
      </w:r>
    </w:p>
    <w:p w:rsidR="00EE02DC" w:rsidRDefault="005C5877">
      <w:pPr>
        <w:spacing w:after="0"/>
        <w:jc w:val="center"/>
      </w:pPr>
      <w:bookmarkStart w:id="10" w:name="z68"/>
      <w:r>
        <w:rPr>
          <w:color w:val="000000"/>
          <w:sz w:val="20"/>
        </w:rPr>
        <w:t>            </w:t>
      </w:r>
      <w:proofErr w:type="spellStart"/>
      <w:r>
        <w:rPr>
          <w:color w:val="000000"/>
          <w:sz w:val="20"/>
        </w:rPr>
        <w:t>Условные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обозначения</w:t>
      </w:r>
      <w:proofErr w:type="spellEnd"/>
      <w:r>
        <w:rPr>
          <w:color w:val="000000"/>
          <w:sz w:val="20"/>
        </w:rPr>
        <w:t>:</w:t>
      </w:r>
      <w:r>
        <w:br/>
      </w:r>
    </w:p>
    <w:bookmarkEnd w:id="10"/>
    <w:p w:rsidR="00EE02DC" w:rsidRDefault="005C5877">
      <w:pPr>
        <w:spacing w:after="0"/>
      </w:pPr>
      <w:r>
        <w:rPr>
          <w:color w:val="000000"/>
          <w:sz w:val="20"/>
        </w:rPr>
        <w:t>      </w:t>
      </w:r>
    </w:p>
    <w:p w:rsidR="00EE02DC" w:rsidRDefault="005C58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810500" cy="184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Pr="00450A68" w:rsidRDefault="00450A68" w:rsidP="00450A68">
      <w:pPr>
        <w:rPr>
          <w:lang w:val="kk-KZ"/>
        </w:rPr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EE02DC" w:rsidRPr="00BE24A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Default="005C587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5C5877" w:rsidRDefault="005C5877">
            <w:pPr>
              <w:spacing w:after="0"/>
              <w:jc w:val="center"/>
              <w:rPr>
                <w:lang w:val="ru-RU"/>
              </w:rPr>
            </w:pPr>
            <w:r w:rsidRPr="005C5877">
              <w:rPr>
                <w:color w:val="000000"/>
                <w:sz w:val="20"/>
                <w:lang w:val="ru-RU"/>
              </w:rPr>
              <w:t>Утвержден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постановлением акимата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Карагандинской области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от 25 августа 2015 года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№ 49/02</w:t>
            </w:r>
          </w:p>
        </w:tc>
      </w:tr>
    </w:tbl>
    <w:p w:rsidR="00EE02DC" w:rsidRPr="007669AC" w:rsidRDefault="005C5877" w:rsidP="008064DB">
      <w:pPr>
        <w:spacing w:after="0"/>
        <w:rPr>
          <w:b/>
          <w:color w:val="000000"/>
          <w:lang w:val="ru-RU"/>
        </w:rPr>
      </w:pPr>
      <w:bookmarkStart w:id="11" w:name="z53"/>
      <w:r w:rsidRPr="007669AC">
        <w:rPr>
          <w:b/>
          <w:color w:val="000000"/>
          <w:lang w:val="ru-RU"/>
        </w:rPr>
        <w:t>Регламент</w:t>
      </w:r>
      <w:r w:rsidRPr="007669AC">
        <w:rPr>
          <w:b/>
          <w:color w:val="000000"/>
          <w:lang w:val="ru-RU"/>
        </w:rPr>
        <w:br/>
        <w:t>государственной услуги "Прием документов и зачисление детей</w:t>
      </w:r>
      <w:r w:rsidRPr="007669AC">
        <w:rPr>
          <w:b/>
          <w:color w:val="000000"/>
          <w:lang w:val="ru-RU"/>
        </w:rPr>
        <w:br/>
        <w:t>в дошкольные организации образования"</w:t>
      </w:r>
      <w:r w:rsidRPr="007669AC">
        <w:rPr>
          <w:b/>
          <w:color w:val="000000"/>
          <w:lang w:val="ru-RU"/>
        </w:rPr>
        <w:br/>
        <w:t>1. Общие положения</w:t>
      </w:r>
    </w:p>
    <w:bookmarkEnd w:id="11"/>
    <w:p w:rsidR="00EE02DC" w:rsidRPr="007669AC" w:rsidRDefault="005C5877" w:rsidP="00450A68">
      <w:pPr>
        <w:spacing w:after="0" w:line="240" w:lineRule="auto"/>
        <w:rPr>
          <w:color w:val="000000"/>
          <w:sz w:val="20"/>
          <w:lang w:val="ru-RU"/>
        </w:rPr>
      </w:pPr>
      <w:r w:rsidRPr="00450A6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669AC">
        <w:rPr>
          <w:color w:val="000000"/>
          <w:sz w:val="20"/>
          <w:lang w:val="ru-RU"/>
        </w:rPr>
        <w:t xml:space="preserve">1. Государственная услуга "Прием документов и зачисление детей в дошкольные организации образования" (далее – государственная услуга) оказывается дошкольными организациями всех видов и типов (далее – </w:t>
      </w:r>
      <w:proofErr w:type="spellStart"/>
      <w:r w:rsidRPr="007669AC">
        <w:rPr>
          <w:color w:val="000000"/>
          <w:sz w:val="20"/>
          <w:lang w:val="ru-RU"/>
        </w:rPr>
        <w:t>услугодатель</w:t>
      </w:r>
      <w:proofErr w:type="spellEnd"/>
      <w:r w:rsidRPr="007669AC">
        <w:rPr>
          <w:color w:val="000000"/>
          <w:sz w:val="20"/>
          <w:lang w:val="ru-RU"/>
        </w:rPr>
        <w:t>).</w:t>
      </w:r>
      <w:r w:rsidRPr="007669AC">
        <w:rPr>
          <w:color w:val="000000"/>
          <w:sz w:val="20"/>
          <w:lang w:val="ru-RU"/>
        </w:rPr>
        <w:br/>
      </w:r>
      <w:r w:rsidRPr="007669AC">
        <w:rPr>
          <w:color w:val="000000"/>
          <w:sz w:val="20"/>
        </w:rPr>
        <w:t>      </w:t>
      </w:r>
      <w:r w:rsidRPr="007669AC">
        <w:rPr>
          <w:color w:val="000000"/>
          <w:sz w:val="20"/>
          <w:lang w:val="ru-RU"/>
        </w:rPr>
        <w:t xml:space="preserve">Прием и выдача документов для оказания государственной услуги осуществляются через канцелярию </w:t>
      </w:r>
      <w:proofErr w:type="spellStart"/>
      <w:r w:rsidRPr="007669AC">
        <w:rPr>
          <w:color w:val="000000"/>
          <w:sz w:val="20"/>
          <w:lang w:val="ru-RU"/>
        </w:rPr>
        <w:t>услугодателя</w:t>
      </w:r>
      <w:proofErr w:type="spellEnd"/>
      <w:r w:rsidRPr="007669AC">
        <w:rPr>
          <w:color w:val="000000"/>
          <w:sz w:val="20"/>
          <w:lang w:val="ru-RU"/>
        </w:rPr>
        <w:t>.</w:t>
      </w:r>
      <w:r w:rsidRPr="007669AC">
        <w:rPr>
          <w:color w:val="000000"/>
          <w:sz w:val="20"/>
          <w:lang w:val="ru-RU"/>
        </w:rPr>
        <w:br/>
      </w:r>
      <w:r w:rsidRPr="007669AC">
        <w:rPr>
          <w:color w:val="000000"/>
          <w:sz w:val="20"/>
        </w:rPr>
        <w:t>      </w:t>
      </w:r>
      <w:r w:rsidRPr="007669AC">
        <w:rPr>
          <w:color w:val="000000"/>
          <w:sz w:val="20"/>
          <w:lang w:val="ru-RU"/>
        </w:rPr>
        <w:t>2. Форма оказания государственной услуги: бумажная.</w:t>
      </w:r>
      <w:r w:rsidRPr="007669AC">
        <w:rPr>
          <w:color w:val="000000"/>
          <w:sz w:val="20"/>
          <w:lang w:val="ru-RU"/>
        </w:rPr>
        <w:br/>
      </w:r>
      <w:r w:rsidRPr="007669AC">
        <w:rPr>
          <w:color w:val="000000"/>
          <w:sz w:val="20"/>
        </w:rPr>
        <w:t>      </w:t>
      </w:r>
      <w:r w:rsidRPr="007669AC">
        <w:rPr>
          <w:color w:val="000000"/>
          <w:sz w:val="20"/>
          <w:lang w:val="ru-RU"/>
        </w:rPr>
        <w:t>3. Результатом оказываемой государственной услуги является зачисление ребенка в дошкольную организацию на основании заявления одного из родителей или законного представителя.</w:t>
      </w:r>
      <w:r w:rsidRPr="007669AC">
        <w:rPr>
          <w:color w:val="000000"/>
          <w:sz w:val="20"/>
          <w:lang w:val="ru-RU"/>
        </w:rPr>
        <w:br/>
      </w:r>
      <w:r w:rsidRPr="007669AC">
        <w:rPr>
          <w:color w:val="000000"/>
          <w:sz w:val="20"/>
        </w:rPr>
        <w:t>      </w:t>
      </w:r>
      <w:r w:rsidRPr="007669AC">
        <w:rPr>
          <w:color w:val="000000"/>
          <w:sz w:val="20"/>
          <w:lang w:val="ru-RU"/>
        </w:rPr>
        <w:t>Форма предоставления результата государственной услуги: бумажная.</w:t>
      </w:r>
      <w:r w:rsidRPr="007669AC">
        <w:rPr>
          <w:color w:val="000000"/>
          <w:sz w:val="20"/>
          <w:lang w:val="ru-RU"/>
        </w:rPr>
        <w:br/>
      </w:r>
    </w:p>
    <w:p w:rsidR="00EE02DC" w:rsidRPr="007669AC" w:rsidRDefault="005C5877" w:rsidP="008064DB">
      <w:pPr>
        <w:spacing w:after="0"/>
        <w:rPr>
          <w:b/>
          <w:color w:val="000000"/>
          <w:lang w:val="ru-RU"/>
        </w:rPr>
      </w:pPr>
      <w:bookmarkStart w:id="12" w:name="z58"/>
      <w:r w:rsidRPr="007669AC">
        <w:rPr>
          <w:b/>
          <w:color w:val="000000"/>
          <w:lang w:val="ru-RU"/>
        </w:rPr>
        <w:t xml:space="preserve"> 2. Описание порядка действий структурных подразделений</w:t>
      </w:r>
      <w:r w:rsidRPr="007669AC">
        <w:rPr>
          <w:b/>
          <w:color w:val="000000"/>
          <w:lang w:val="ru-RU"/>
        </w:rPr>
        <w:br/>
        <w:t>(работников) услугодателя в процессе оказания государственной услуги</w:t>
      </w:r>
    </w:p>
    <w:bookmarkEnd w:id="12"/>
    <w:p w:rsidR="00EE02DC" w:rsidRPr="00450A68" w:rsidRDefault="005C5877" w:rsidP="00450A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0A6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7669AC">
        <w:rPr>
          <w:color w:val="000000"/>
          <w:sz w:val="20"/>
          <w:lang w:val="ru-RU"/>
        </w:rPr>
        <w:t>4. Основанием для начала процедуры (действия) по оказанию государственной услуги является заявление в произвольной форме.</w:t>
      </w:r>
      <w:r w:rsidRPr="007669AC">
        <w:rPr>
          <w:color w:val="000000"/>
          <w:sz w:val="20"/>
          <w:lang w:val="ru-RU"/>
        </w:rPr>
        <w:br/>
        <w:t xml:space="preserve">      5. </w:t>
      </w:r>
      <w:proofErr w:type="gramStart"/>
      <w:r w:rsidRPr="007669AC">
        <w:rPr>
          <w:color w:val="000000"/>
          <w:sz w:val="20"/>
          <w:lang w:val="ru-RU"/>
        </w:rPr>
        <w:t>Содержание каждой процедуры (действия) и его результат, входящей в состав процесса оказания государственной услуги:</w:t>
      </w:r>
      <w:r w:rsidRPr="007669AC">
        <w:rPr>
          <w:color w:val="000000"/>
          <w:sz w:val="20"/>
          <w:lang w:val="ru-RU"/>
        </w:rPr>
        <w:br/>
        <w:t>      1) сотрудник канцелярии услугодателя с момента подачи необходимых документов, указанных в пункте 9 стандарта государственной услуги "Прием документов и зачисление детей в дошкольные организации образования", утвержденного приказом Министерства образования и науки Республики Казахстан от 07 апреля 2015 года № 172 "Об утверждении стандартов государственных услуг, оказываемых местными</w:t>
      </w:r>
      <w:proofErr w:type="gramEnd"/>
      <w:r w:rsidRPr="007669AC">
        <w:rPr>
          <w:color w:val="000000"/>
          <w:sz w:val="20"/>
          <w:lang w:val="ru-RU"/>
        </w:rPr>
        <w:t xml:space="preserve"> исполнительными органами в сфере дошкольного воспитания и обучения" (зарегистрирован в Реестре государственной регистрации нормативных правовых актов за № 10981) (далее – Стандарт) осуществляет прием и регистрацию в течение 15 (пятнадцати) минут;</w:t>
      </w:r>
      <w:r w:rsidRPr="007669AC">
        <w:rPr>
          <w:color w:val="000000"/>
          <w:sz w:val="20"/>
          <w:lang w:val="ru-RU"/>
        </w:rPr>
        <w:br/>
        <w:t>      2) руководство услугодателя рассматривает документы и выносит результат оказываемой услуги в течение 15 (пятнадцати) минут.</w:t>
      </w:r>
      <w:r w:rsidRPr="007669AC">
        <w:rPr>
          <w:color w:val="000000"/>
          <w:sz w:val="20"/>
          <w:lang w:val="ru-RU"/>
        </w:rPr>
        <w:br/>
        <w:t>      Результат – зачисление ребенка в дошкольную организацию на основании заявления одного из родителей или законного представителя.</w:t>
      </w:r>
      <w:r w:rsidRPr="007669AC">
        <w:rPr>
          <w:color w:val="000000"/>
          <w:sz w:val="20"/>
          <w:lang w:val="ru-RU"/>
        </w:rPr>
        <w:br/>
      </w:r>
    </w:p>
    <w:p w:rsidR="00EE02DC" w:rsidRPr="007669AC" w:rsidRDefault="005C5877" w:rsidP="008064DB">
      <w:pPr>
        <w:spacing w:after="0"/>
        <w:rPr>
          <w:b/>
          <w:color w:val="000000"/>
          <w:lang w:val="ru-RU"/>
        </w:rPr>
      </w:pPr>
      <w:bookmarkStart w:id="13" w:name="z63"/>
      <w:r w:rsidRPr="00450A6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669AC">
        <w:rPr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p w:rsidR="00EE02DC" w:rsidRPr="007669AC" w:rsidRDefault="005C5877" w:rsidP="00450A68">
      <w:pPr>
        <w:spacing w:after="0" w:line="240" w:lineRule="auto"/>
        <w:rPr>
          <w:color w:val="000000"/>
          <w:sz w:val="20"/>
          <w:lang w:val="ru-RU"/>
        </w:rPr>
      </w:pPr>
      <w:r w:rsidRPr="007669AC">
        <w:rPr>
          <w:color w:val="000000"/>
          <w:sz w:val="20"/>
          <w:lang w:val="ru-RU"/>
        </w:rPr>
        <w:t>      6. Перечень структурных подразделений (работников) услугодателя, которые участвуют в процессе оказания государственной услуги:</w:t>
      </w:r>
      <w:r w:rsidRPr="007669AC">
        <w:rPr>
          <w:color w:val="000000"/>
          <w:sz w:val="20"/>
          <w:lang w:val="ru-RU"/>
        </w:rPr>
        <w:br/>
        <w:t>      1) сотрудник канцелярии услугодателя;</w:t>
      </w:r>
      <w:r w:rsidRPr="007669AC">
        <w:rPr>
          <w:color w:val="000000"/>
          <w:sz w:val="20"/>
          <w:lang w:val="ru-RU"/>
        </w:rPr>
        <w:br/>
        <w:t>      2) руководитель услугодателя.</w:t>
      </w:r>
      <w:r w:rsidRPr="007669AC">
        <w:rPr>
          <w:color w:val="000000"/>
          <w:sz w:val="20"/>
          <w:lang w:val="ru-RU"/>
        </w:rPr>
        <w:br/>
        <w:t>      7. Описание последовательности процедур (действий) между структурными подразделениями (работниками):</w:t>
      </w:r>
      <w:r w:rsidRPr="007669AC">
        <w:rPr>
          <w:color w:val="000000"/>
          <w:sz w:val="20"/>
          <w:lang w:val="ru-RU"/>
        </w:rPr>
        <w:br/>
        <w:t>      1) сотрудник канцелярии услугодателя с момента подачи необходимых документов, осуществляет прием и регистрацию;</w:t>
      </w:r>
      <w:r w:rsidRPr="007669AC">
        <w:rPr>
          <w:color w:val="000000"/>
          <w:sz w:val="20"/>
          <w:lang w:val="ru-RU"/>
        </w:rPr>
        <w:br/>
        <w:t>      2) руководство услугодателя рассматривает документы и выносит результат оказываемой услуги.</w:t>
      </w:r>
      <w:r w:rsidRPr="007669AC">
        <w:rPr>
          <w:color w:val="000000"/>
          <w:sz w:val="20"/>
          <w:lang w:val="ru-RU"/>
        </w:rPr>
        <w:br/>
        <w:t>     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 приложению 1 к настоящему регламенту государственной услуги.</w:t>
      </w:r>
      <w:r w:rsidRPr="007669AC">
        <w:rPr>
          <w:color w:val="000000"/>
          <w:sz w:val="20"/>
          <w:lang w:val="ru-RU"/>
        </w:rPr>
        <w:br/>
      </w:r>
    </w:p>
    <w:p w:rsidR="00EE02DC" w:rsidRPr="007669AC" w:rsidRDefault="005C5877" w:rsidP="008064DB">
      <w:pPr>
        <w:spacing w:after="0"/>
        <w:rPr>
          <w:b/>
          <w:color w:val="000000"/>
          <w:lang w:val="ru-RU"/>
        </w:rPr>
      </w:pPr>
      <w:bookmarkStart w:id="14" w:name="z70"/>
      <w:r w:rsidRPr="007669AC">
        <w:rPr>
          <w:b/>
          <w:color w:val="000000"/>
          <w:lang w:val="ru-RU"/>
        </w:rPr>
        <w:lastRenderedPageBreak/>
        <w:t>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4"/>
    <w:p w:rsidR="00EE02DC" w:rsidRPr="00450A68" w:rsidRDefault="005C5877" w:rsidP="00450A68">
      <w:pPr>
        <w:spacing w:after="0" w:line="240" w:lineRule="auto"/>
        <w:rPr>
          <w:lang w:val="ru-RU"/>
        </w:rPr>
      </w:pPr>
      <w:r w:rsidRPr="00450A68">
        <w:rPr>
          <w:rFonts w:ascii="Times New Roman" w:hAnsi="Times New Roman" w:cs="Times New Roman"/>
          <w:sz w:val="20"/>
          <w:szCs w:val="20"/>
        </w:rPr>
        <w:t>      </w:t>
      </w:r>
      <w:r w:rsidRPr="00450A68">
        <w:rPr>
          <w:rFonts w:ascii="Times New Roman" w:hAnsi="Times New Roman" w:cs="Times New Roman"/>
          <w:sz w:val="20"/>
          <w:szCs w:val="20"/>
          <w:lang w:val="ru-RU"/>
        </w:rPr>
        <w:t>Сноска. Заголовок главы 4 – в редакции постановления акимата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 w:rsidRPr="00450A68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50A6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450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Согласно стандарту государственная услуга не автоматизированная и </w:t>
      </w:r>
      <w:proofErr w:type="gramStart"/>
      <w:r w:rsidRPr="00450A6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gramEnd"/>
      <w:r w:rsidRPr="00450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оказывается через некоммерческое акционерное общество "Государственная корпорация "Правительство для граждан".</w:t>
      </w:r>
      <w:r w:rsidRPr="00450A6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50A68">
        <w:rPr>
          <w:rFonts w:ascii="Times New Roman" w:hAnsi="Times New Roman" w:cs="Times New Roman"/>
          <w:sz w:val="20"/>
          <w:szCs w:val="20"/>
        </w:rPr>
        <w:t>      </w:t>
      </w:r>
      <w:r w:rsidRPr="00450A68">
        <w:rPr>
          <w:rFonts w:ascii="Times New Roman" w:hAnsi="Times New Roman" w:cs="Times New Roman"/>
          <w:sz w:val="20"/>
          <w:szCs w:val="20"/>
          <w:lang w:val="ru-RU"/>
        </w:rPr>
        <w:t>Сноска. Пункт 8 – в редакции постановления акимата Карагандинской области от 20.06.2016 № 43/06 (вводится в действие по истечении десяти календарных дней после дня его первого официального опубликования).</w:t>
      </w:r>
      <w:r w:rsidRPr="00450A68">
        <w:rPr>
          <w:rFonts w:ascii="Times New Roman" w:hAnsi="Times New Roman" w:cs="Times New Roman"/>
          <w:sz w:val="20"/>
          <w:szCs w:val="20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EE02DC" w:rsidRPr="00BE24A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450A68" w:rsidRDefault="005C587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2DC" w:rsidRPr="005C5877" w:rsidRDefault="005C5877">
            <w:pPr>
              <w:spacing w:after="0"/>
              <w:jc w:val="center"/>
              <w:rPr>
                <w:lang w:val="ru-RU"/>
              </w:rPr>
            </w:pPr>
            <w:r w:rsidRPr="005C5877">
              <w:rPr>
                <w:color w:val="000000"/>
                <w:sz w:val="20"/>
                <w:lang w:val="ru-RU"/>
              </w:rPr>
              <w:t>Приложение 1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к Регламенту государственной услуги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"Прием документов и зачисление детей</w:t>
            </w:r>
            <w:r w:rsidRPr="005C5877">
              <w:rPr>
                <w:lang w:val="ru-RU"/>
              </w:rPr>
              <w:br/>
            </w:r>
            <w:r w:rsidRPr="005C5877">
              <w:rPr>
                <w:color w:val="000000"/>
                <w:sz w:val="20"/>
                <w:lang w:val="ru-RU"/>
              </w:rPr>
              <w:t>в дошкольные организации образования"</w:t>
            </w:r>
          </w:p>
        </w:tc>
      </w:tr>
    </w:tbl>
    <w:p w:rsidR="00EE02DC" w:rsidRPr="005C5877" w:rsidRDefault="005C5877">
      <w:pPr>
        <w:spacing w:after="0"/>
        <w:rPr>
          <w:lang w:val="ru-RU"/>
        </w:rPr>
      </w:pPr>
      <w:bookmarkStart w:id="15" w:name="z73"/>
      <w:r w:rsidRPr="005C5877">
        <w:rPr>
          <w:b/>
          <w:color w:val="000000"/>
          <w:lang w:val="ru-RU"/>
        </w:rPr>
        <w:t xml:space="preserve"> Справочник</w:t>
      </w:r>
      <w:r w:rsidRPr="005C5877">
        <w:rPr>
          <w:lang w:val="ru-RU"/>
        </w:rPr>
        <w:br/>
      </w:r>
      <w:r w:rsidRPr="005C5877">
        <w:rPr>
          <w:b/>
          <w:color w:val="000000"/>
          <w:lang w:val="ru-RU"/>
        </w:rPr>
        <w:t>бизнес-процессов оказания государственной услуги</w:t>
      </w:r>
      <w:r w:rsidRPr="005C5877">
        <w:rPr>
          <w:lang w:val="ru-RU"/>
        </w:rPr>
        <w:br/>
      </w:r>
      <w:r w:rsidRPr="005C5877">
        <w:rPr>
          <w:b/>
          <w:color w:val="000000"/>
          <w:lang w:val="ru-RU"/>
        </w:rPr>
        <w:t>"Прием документов и зачисление детей в дошкольные организации образования"</w:t>
      </w:r>
    </w:p>
    <w:bookmarkEnd w:id="15"/>
    <w:p w:rsidR="00EE02DC" w:rsidRPr="005C5877" w:rsidRDefault="005C587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</w:p>
    <w:p w:rsidR="00EE02DC" w:rsidRDefault="005C5877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896100" cy="553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Default="005C5877">
      <w:pPr>
        <w:spacing w:after="0"/>
      </w:pPr>
      <w:r>
        <w:br/>
      </w:r>
      <w:r>
        <w:rPr>
          <w:color w:val="000000"/>
          <w:sz w:val="20"/>
        </w:rPr>
        <w:t xml:space="preserve">        </w:t>
      </w:r>
    </w:p>
    <w:p w:rsidR="00EE02DC" w:rsidRDefault="005C587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5791200" cy="2044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DC" w:rsidRDefault="005C5877">
      <w:pPr>
        <w:spacing w:after="0"/>
      </w:pPr>
      <w:r>
        <w:br/>
      </w:r>
    </w:p>
    <w:p w:rsidR="00EE02DC" w:rsidRDefault="005C5877">
      <w:pPr>
        <w:spacing w:after="0"/>
      </w:pPr>
      <w:r>
        <w:br/>
      </w:r>
      <w:r>
        <w:br/>
      </w:r>
    </w:p>
    <w:p w:rsidR="00EE02DC" w:rsidRPr="005C5877" w:rsidRDefault="005C5877">
      <w:pPr>
        <w:pStyle w:val="disclaimer"/>
        <w:rPr>
          <w:lang w:val="ru-RU"/>
        </w:rPr>
      </w:pPr>
      <w:r w:rsidRPr="005C587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E02DC" w:rsidRPr="005C5877" w:rsidSect="00450A68">
      <w:pgSz w:w="11907" w:h="16839" w:code="9"/>
      <w:pgMar w:top="85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DC"/>
    <w:rsid w:val="00035B2E"/>
    <w:rsid w:val="00320182"/>
    <w:rsid w:val="00450A68"/>
    <w:rsid w:val="00466A29"/>
    <w:rsid w:val="005C5877"/>
    <w:rsid w:val="007669AC"/>
    <w:rsid w:val="007A4F79"/>
    <w:rsid w:val="008064DB"/>
    <w:rsid w:val="00BE24AE"/>
    <w:rsid w:val="00EE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35B2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35B2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35B2E"/>
    <w:pPr>
      <w:jc w:val="center"/>
    </w:pPr>
    <w:rPr>
      <w:sz w:val="18"/>
      <w:szCs w:val="18"/>
    </w:rPr>
  </w:style>
  <w:style w:type="paragraph" w:customStyle="1" w:styleId="DocDefaults">
    <w:name w:val="DocDefaults"/>
    <w:rsid w:val="00035B2E"/>
  </w:style>
  <w:style w:type="paragraph" w:styleId="ae">
    <w:name w:val="Balloon Text"/>
    <w:basedOn w:val="a"/>
    <w:link w:val="af"/>
    <w:uiPriority w:val="99"/>
    <w:semiHidden/>
    <w:unhideWhenUsed/>
    <w:rsid w:val="005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87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87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3CD6-F87C-4AC3-A6CC-3712BA2E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2017-02-08T11:19:00Z</cp:lastPrinted>
  <dcterms:created xsi:type="dcterms:W3CDTF">2016-10-24T11:58:00Z</dcterms:created>
  <dcterms:modified xsi:type="dcterms:W3CDTF">2017-02-09T12:20:00Z</dcterms:modified>
</cp:coreProperties>
</file>